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left"/>
        <w:rPr>
          <w:rFonts w:hint="default" w:ascii="黑体" w:hAnsi="黑体" w:eastAsia="黑体" w:cs="黑体"/>
          <w:b/>
          <w:color w:val="000000"/>
          <w:sz w:val="28"/>
          <w:szCs w:val="28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color w:val="000000"/>
          <w:sz w:val="28"/>
          <w:szCs w:val="28"/>
          <w:shd w:val="clear" w:color="auto" w:fill="FFFFFF"/>
          <w:lang w:val="en-US" w:eastAsia="zh-CN"/>
        </w:rPr>
        <w:t>附件3</w:t>
      </w:r>
    </w:p>
    <w:p>
      <w:pPr>
        <w:widowControl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  <w:shd w:val="clear" w:color="auto" w:fill="FFFFFF"/>
          <w:lang w:val="en-US" w:eastAsia="zh-CN"/>
        </w:rPr>
        <w:t>2020年荔湾区事业单位公开招聘事业编制人员资格审查材料清单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准考证（一式两份，A4）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报名登记表（网上打印一式两份，A4）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居民身份证（双面）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户口簿（首页及本人页）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学历证书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学位证书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</w:rPr>
        <w:t>就业推荐表（2020年应届毕业生）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专业技术资格证书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sz w:val="32"/>
          <w:szCs w:val="32"/>
        </w:rPr>
        <w:t>职业资格证书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10、</w:t>
      </w:r>
      <w:r>
        <w:rPr>
          <w:rFonts w:hint="eastAsia" w:ascii="仿宋_GB2312" w:hAnsi="仿宋_GB2312" w:eastAsia="仿宋_GB2312" w:cs="仿宋_GB2312"/>
          <w:sz w:val="32"/>
          <w:szCs w:val="32"/>
        </w:rPr>
        <w:t>语言水平等级证书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11、</w:t>
      </w:r>
      <w:r>
        <w:rPr>
          <w:rFonts w:hint="eastAsia" w:ascii="仿宋_GB2312" w:hAnsi="仿宋_GB2312" w:eastAsia="仿宋_GB2312" w:cs="仿宋_GB2312"/>
          <w:sz w:val="32"/>
          <w:szCs w:val="32"/>
        </w:rPr>
        <w:t>劳动合同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12、</w:t>
      </w:r>
      <w:r>
        <w:rPr>
          <w:rFonts w:hint="eastAsia" w:ascii="仿宋_GB2312" w:hAnsi="仿宋_GB2312" w:eastAsia="仿宋_GB2312" w:cs="仿宋_GB2312"/>
          <w:sz w:val="32"/>
          <w:szCs w:val="32"/>
        </w:rPr>
        <w:t>社保缴费历史明细（社保基金管理中心盖章）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工作经历证明（工作单位盖章）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所学专业课程成绩单（相近专业报考）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15、</w:t>
      </w:r>
      <w:r>
        <w:rPr>
          <w:rFonts w:hint="eastAsia" w:ascii="仿宋_GB2312" w:hAnsi="仿宋_GB2312" w:eastAsia="仿宋_GB2312" w:cs="仿宋_GB2312"/>
          <w:sz w:val="32"/>
          <w:szCs w:val="32"/>
        </w:rPr>
        <w:t>招考职位要求的其他材料（如中共党员关系证明等）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16、</w:t>
      </w:r>
      <w:r>
        <w:rPr>
          <w:rFonts w:hint="eastAsia" w:ascii="仿宋_GB2312" w:hAnsi="仿宋_GB2312" w:eastAsia="仿宋_GB2312" w:cs="仿宋_GB2312"/>
          <w:sz w:val="32"/>
          <w:szCs w:val="32"/>
        </w:rPr>
        <w:t>正面免冠大一寸彩照5张</w:t>
      </w:r>
    </w:p>
    <w:p>
      <w:p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注：考生应根据公告及报考岗位要求，对照上述清单准备材料。</w:t>
      </w:r>
      <w:r>
        <w:rPr>
          <w:rFonts w:hint="eastAsia" w:ascii="黑体" w:hAnsi="黑体" w:eastAsia="黑体" w:cs="黑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以上材料须提供原件和复印件,现场审查后退回原件。资格审查时按顺序排列。</w:t>
      </w:r>
    </w:p>
    <w:sectPr>
      <w:pgSz w:w="11906" w:h="16838"/>
      <w:pgMar w:top="1020" w:right="1474" w:bottom="1020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7052A"/>
    <w:rsid w:val="08467B1B"/>
    <w:rsid w:val="10320A14"/>
    <w:rsid w:val="1B57052A"/>
    <w:rsid w:val="2A847CAE"/>
    <w:rsid w:val="536641F9"/>
    <w:rsid w:val="6A460809"/>
    <w:rsid w:val="6EBF15A3"/>
    <w:rsid w:val="7C5B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2020-09-04T08:14:00Z</dcterms:created>
  <dc:creator>admin</dc:creator>
  <cp:lastModifiedBy>刘昕</cp:lastModifiedBy>
  <cp:lastPrinted>2020-09-08T07:10:00Z</cp:lastPrinted>
  <dcterms:modified xsi:type="dcterms:W3CDTF">2020-09-11T03:46:53Z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