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冲口街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公开招聘专职安全员报名表</w:t>
      </w:r>
    </w:p>
    <w:tbl>
      <w:tblPr>
        <w:tblStyle w:val="2"/>
        <w:tblpPr w:leftFromText="180" w:rightFromText="180" w:vertAnchor="text" w:horzAnchor="page" w:tblpX="1424" w:tblpY="79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257"/>
        <w:gridCol w:w="576"/>
        <w:gridCol w:w="362"/>
        <w:gridCol w:w="1075"/>
        <w:gridCol w:w="121"/>
        <w:gridCol w:w="657"/>
        <w:gridCol w:w="152"/>
        <w:gridCol w:w="500"/>
        <w:gridCol w:w="645"/>
        <w:gridCol w:w="780"/>
        <w:gridCol w:w="8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工作单位联系电话</w:t>
            </w:r>
          </w:p>
        </w:tc>
        <w:tc>
          <w:tcPr>
            <w:tcW w:w="3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现住所</w:t>
            </w:r>
          </w:p>
        </w:tc>
        <w:tc>
          <w:tcPr>
            <w:tcW w:w="3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本人特长及业绩</w:t>
            </w: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3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03B5E"/>
    <w:rsid w:val="45C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2020-10-26T06:41:00Z</dcterms:created>
  <dc:creator>J-man.</dc:creator>
  <cp:lastModifiedBy>J-man.</cp:lastModifiedBy>
  <dcterms:modified xsi:type="dcterms:W3CDTF">2020-10-26T06:41:32Z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