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8"/>
          <w:szCs w:val="48"/>
        </w:rPr>
        <w:t>考生承诺书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1.本人承诺符合荔湾区公开招聘党建指导员资格条件，保证所提供的所有材料、证件的真实性。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2.本人承诺没有违反国家计划生育政策。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3.本人保证取得录用资格后，如因本人与原单位的用工关系纠纷，导致无法正常进行考核或无法按时报到，同意取消本人的录用资格，并承担一切后果。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4.（待补材料者填写）本人由于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供资格审查，本人保证在20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日前补齐材料。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本人承诺上述内容，否则，同意取消录用资格，责任自负。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3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3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3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承诺人签名：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Chars="0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                            20</w:t>
      </w:r>
      <w:r>
        <w:rPr>
          <w:rFonts w:hint="eastAsia" w:ascii="Times New Roman" w:hAnsi="Times New Roman" w:cs="Times New Roman"/>
          <w:color w:val="000000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color w:val="000000"/>
          <w:szCs w:val="32"/>
        </w:rPr>
        <w:t>年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C7ED1"/>
    <w:rsid w:val="38026E6B"/>
    <w:rsid w:val="48397B9B"/>
    <w:rsid w:val="4CE603DC"/>
    <w:rsid w:val="4F2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1624"/>
    <w:pPr>
      <w:spacing w:line="72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2021-05-07T10:24:00Z</dcterms:created>
  <dc:creator>肖健</dc:creator>
  <cp:lastModifiedBy>肖健</cp:lastModifiedBy>
  <dcterms:modified xsi:type="dcterms:W3CDTF">2021-05-07T10:25:01Z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66FA627D418645C98FF0998269B43026</vt:lpwstr>
  </property>
</Properties>
</file>