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tbl>
      <w:tblPr>
        <w:tblStyle w:val="2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079"/>
        <w:gridCol w:w="1140"/>
        <w:gridCol w:w="2385"/>
        <w:gridCol w:w="1155"/>
        <w:gridCol w:w="820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  <w:t>岭南街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  <w:lang w:eastAsia="zh-CN"/>
              </w:rPr>
              <w:t>道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  <w:t>招聘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  <w:lang w:eastAsia="zh-CN"/>
              </w:rPr>
              <w:t>统计员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6"/>
                <w:szCs w:val="36"/>
                <w:u w:val="none"/>
              </w:rPr>
              <w:t>成绩统计表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 位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统计员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冼*星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440106********0385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统计员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450302********1027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统计员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</w:t>
            </w:r>
          </w:p>
        </w:tc>
        <w:tc>
          <w:tcPr>
            <w:tcW w:w="1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445202********772X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9796D"/>
    <w:rsid w:val="2D1838C6"/>
    <w:rsid w:val="2E972436"/>
    <w:rsid w:val="421E6564"/>
    <w:rsid w:val="5EB85CB3"/>
    <w:rsid w:val="7DE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2021-08-09T01:42:00Z</dcterms:created>
  <dc:creator>liuq</dc:creator>
  <cp:lastModifiedBy>Winslet</cp:lastModifiedBy>
  <dcterms:modified xsi:type="dcterms:W3CDTF">2021-10-26T07:07:31Z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AD6465EAC07F4A05AE35D05EC5A84859</vt:lpwstr>
  </property>
</Properties>
</file>