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仿宋_GB2312"/>
          <w:lang w:val="en-US" w:eastAsia="zh-CN"/>
        </w:rPr>
      </w:pPr>
      <w:r>
        <w:rPr>
          <w:rFonts w:hint="eastAsia"/>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服务承诺及声明函</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r>
        <w:t>致：广州</w:t>
      </w:r>
      <w:bookmarkStart w:id="0" w:name="_GoBack"/>
      <w:bookmarkEnd w:id="0"/>
      <w:r>
        <w:t>市荔湾区人民政府</w:t>
      </w:r>
      <w:r>
        <w:rPr>
          <w:rFonts w:hint="eastAsia"/>
        </w:rPr>
        <w:t>站前</w:t>
      </w:r>
      <w:r>
        <w:t>街道办事处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我方已详细审查了全部询价文件，并无异议。我方愿意做出如下承诺：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一、</w:t>
      </w:r>
      <w:r>
        <w:rPr>
          <w:rFonts w:hint="eastAsia"/>
        </w:rPr>
        <w:t>我方</w:t>
      </w:r>
      <w:r>
        <w:t>愿以人民币</w:t>
      </w:r>
      <w:r>
        <w:rPr>
          <w:rFonts w:hint="eastAsia"/>
        </w:rPr>
        <w:t>           </w:t>
      </w:r>
      <w:r>
        <w:t xml:space="preserve"> （小写：￥</w:t>
      </w:r>
      <w:r>
        <w:rPr>
          <w:rFonts w:hint="eastAsia"/>
        </w:rPr>
        <w:t>      </w:t>
      </w:r>
      <w:r>
        <w:t xml:space="preserve"> ）</w:t>
      </w:r>
      <w:r>
        <w:rPr>
          <w:rFonts w:hint="eastAsia"/>
          <w:lang w:val="en-US" w:eastAsia="zh-CN"/>
        </w:rPr>
        <w:t>元，</w:t>
      </w:r>
      <w:r>
        <w:t>并按贵方提出的质量标准和工期、工作内容及要求履行合同责任和义务。我方报价书包含了全部工作内容，投标报价在合同执行期间是固定不变的，对报价中未有明确列述、市场变化因素和不可预见的费用均视为已考虑到并包括在报价总价之内，中标后不再收取任何</w:t>
      </w:r>
      <w:r>
        <w:rPr>
          <w:rFonts w:hint="eastAsia"/>
        </w:rPr>
        <w:t>其他</w:t>
      </w:r>
      <w:r>
        <w:t>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二、我方已经详细地阅读了全部询价函及有关附件，我方完全清晰理解贵方的要求，不存在任何含糊不清和误解之处，同意放弃对这些文件提出异议和质疑的权利。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三、我方承诺在本次报价中提供的一切文件，无论是原件或是复印件均为真实和准确的，绝无任何虚假、伪造和夸大的成份。否则，我方愿意承担相应的后果和法律责任。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四、我方完全理解贵方将不受任何我方报名的约束。</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五、在签署合同协议书之前，贵方的中标通知书和本承诺函将构成约束我们双方的契约。</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六</w:t>
      </w:r>
      <w:r>
        <w:t>、我方对本项目费用的结算方法承诺如下：同意按照合同支付方式支付。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七</w:t>
      </w:r>
      <w:r>
        <w:t>、我方就参加本项目询价工作，作出以下郑重声明：</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（一）本公司保证提供的一切材料都是真实的。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（二）本公司保证在本项目中不给其他单位挂靠，不与其他单位围标、串标，不出让中标资格，不向建设单位行贿。</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广州市人民检察院行贿犯罪档案查询结果中，本公司没有在投标报名截止时间前两年内被人民法院判决犯有行贿罪的记录</w:t>
      </w:r>
      <w:r>
        <w:rPr>
          <w:rFonts w:hint="eastAsia"/>
        </w:rPr>
        <w:t>；</w:t>
      </w:r>
      <w: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本公司违反上述承诺，或本声明陈述与事实不符，经查实，本公司愿意接受公开通报，承担由此带来的法律后果。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ind w:firstLine="3200" w:firstLineChars="1000"/>
        <w:jc w:val="left"/>
        <w:textAlignment w:val="auto"/>
      </w:pPr>
      <w:r>
        <w:t>承诺单位：（盖公章）</w:t>
      </w:r>
    </w:p>
    <w:p>
      <w:pPr>
        <w:keepNext w:val="0"/>
        <w:keepLines w:val="0"/>
        <w:pageBreakBefore w:val="0"/>
        <w:widowControl w:val="0"/>
        <w:kinsoku/>
        <w:wordWrap/>
        <w:overflowPunct/>
        <w:topLinePunct w:val="0"/>
        <w:autoSpaceDE/>
        <w:autoSpaceDN/>
        <w:bidi w:val="0"/>
        <w:adjustRightInd/>
        <w:snapToGrid/>
        <w:ind w:firstLine="3200" w:firstLineChars="1000"/>
        <w:jc w:val="left"/>
        <w:textAlignment w:val="auto"/>
      </w:pPr>
    </w:p>
    <w:p>
      <w:pPr>
        <w:keepNext w:val="0"/>
        <w:keepLines w:val="0"/>
        <w:pageBreakBefore w:val="0"/>
        <w:widowControl w:val="0"/>
        <w:kinsoku/>
        <w:wordWrap/>
        <w:overflowPunct/>
        <w:topLinePunct w:val="0"/>
        <w:autoSpaceDE/>
        <w:autoSpaceDN/>
        <w:bidi w:val="0"/>
        <w:adjustRightInd/>
        <w:snapToGrid/>
        <w:ind w:firstLine="3200" w:firstLineChars="1000"/>
        <w:jc w:val="left"/>
        <w:textAlignment w:val="auto"/>
      </w:pPr>
      <w:r>
        <w:t>法定代表人：（签名或盖章）</w:t>
      </w:r>
    </w:p>
    <w:p>
      <w:pPr>
        <w:keepNext w:val="0"/>
        <w:keepLines w:val="0"/>
        <w:pageBreakBefore w:val="0"/>
        <w:widowControl w:val="0"/>
        <w:kinsoku/>
        <w:wordWrap/>
        <w:overflowPunct/>
        <w:topLinePunct w:val="0"/>
        <w:autoSpaceDE/>
        <w:autoSpaceDN/>
        <w:bidi w:val="0"/>
        <w:adjustRightInd/>
        <w:snapToGrid/>
        <w:ind w:firstLine="3200" w:firstLineChars="1000"/>
        <w:jc w:val="left"/>
        <w:textAlignment w:val="auto"/>
      </w:pPr>
    </w:p>
    <w:p>
      <w:pPr>
        <w:keepNext w:val="0"/>
        <w:keepLines w:val="0"/>
        <w:pageBreakBefore w:val="0"/>
        <w:widowControl w:val="0"/>
        <w:kinsoku/>
        <w:wordWrap/>
        <w:overflowPunct/>
        <w:topLinePunct w:val="0"/>
        <w:autoSpaceDE/>
        <w:autoSpaceDN/>
        <w:bidi w:val="0"/>
        <w:adjustRightInd/>
        <w:snapToGrid/>
        <w:ind w:firstLine="3200" w:firstLineChars="1000"/>
        <w:jc w:val="left"/>
        <w:textAlignment w:val="auto"/>
      </w:pPr>
      <w:r>
        <w:t xml:space="preserve">日期： </w:t>
      </w:r>
      <w:r>
        <w:rPr>
          <w:rFonts w:hint="eastAsia"/>
        </w:rPr>
        <w:t xml:space="preserve">    </w:t>
      </w:r>
      <w:r>
        <w:t>年</w:t>
      </w:r>
      <w:r>
        <w:rPr>
          <w:rFonts w:hint="eastAsia"/>
        </w:rPr>
        <w:t>XX</w:t>
      </w:r>
      <w:r>
        <w:t>月</w:t>
      </w:r>
      <w:r>
        <w:rPr>
          <w:rFonts w:hint="eastAsia"/>
        </w:rPr>
        <w:t>XX</w:t>
      </w:r>
      <w: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2031F"/>
    <w:rsid w:val="00F2356A"/>
    <w:rsid w:val="032E5574"/>
    <w:rsid w:val="427C1629"/>
    <w:rsid w:val="7D92031F"/>
    <w:rsid w:val="7E683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2022-07-14T07:00:00Z</dcterms:created>
  <dc:creator>unsi</dc:creator>
  <cp:lastModifiedBy>杨冰</cp:lastModifiedBy>
  <dcterms:modified xsi:type="dcterms:W3CDTF">2022-07-14T07:43:21Z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