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40"/>
        </w:tabs>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widowControl/>
        <w:tabs>
          <w:tab w:val="left" w:pos="740"/>
        </w:tabs>
        <w:jc w:val="left"/>
        <w:rPr>
          <w:rFonts w:hint="eastAsia" w:ascii="黑体" w:hAnsi="黑体" w:eastAsia="黑体"/>
          <w:bCs/>
          <w:sz w:val="32"/>
          <w:szCs w:val="32"/>
          <w:lang w:eastAsia="zh-CN"/>
        </w:rPr>
      </w:pPr>
    </w:p>
    <w:p>
      <w:pPr>
        <w:rPr>
          <w:rFonts w:hint="eastAsia" w:ascii="宋体" w:hAnsi="宋体"/>
          <w:sz w:val="48"/>
          <w:szCs w:val="48"/>
        </w:rPr>
      </w:pPr>
    </w:p>
    <w:p>
      <w:pPr>
        <w:rPr>
          <w:rFonts w:hint="eastAsia" w:ascii="宋体" w:hAnsi="宋体"/>
          <w:sz w:val="48"/>
          <w:szCs w:val="48"/>
        </w:rPr>
      </w:pPr>
    </w:p>
    <w:p>
      <w:pPr>
        <w:jc w:val="center"/>
        <w:rPr>
          <w:sz w:val="84"/>
        </w:rPr>
      </w:pPr>
      <w:r>
        <w:rPr>
          <w:b/>
          <w:bCs/>
          <w:sz w:val="72"/>
        </w:rPr>
        <w:t>广州市</w:t>
      </w:r>
      <w:r>
        <w:rPr>
          <w:rFonts w:hint="eastAsia"/>
          <w:b/>
          <w:bCs/>
          <w:sz w:val="72"/>
          <w:lang w:val="en-US" w:eastAsia="zh-CN"/>
        </w:rPr>
        <w:t>荔湾区</w:t>
      </w:r>
      <w:r>
        <w:rPr>
          <w:b/>
          <w:bCs/>
          <w:sz w:val="72"/>
        </w:rPr>
        <w:t>文物保护工程</w:t>
      </w:r>
    </w:p>
    <w:p>
      <w:pPr>
        <w:jc w:val="center"/>
        <w:rPr>
          <w:b/>
          <w:bCs/>
          <w:sz w:val="72"/>
        </w:rPr>
      </w:pPr>
      <w:r>
        <w:rPr>
          <w:b/>
          <w:bCs/>
          <w:sz w:val="72"/>
        </w:rPr>
        <w:t>开工报告</w:t>
      </w:r>
    </w:p>
    <w:p>
      <w:pPr>
        <w:jc w:val="center"/>
        <w:rPr>
          <w:rFonts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r>
        <w:rPr>
          <w:rFonts w:hint="eastAsia" w:ascii="仿宋" w:hAnsi="仿宋" w:eastAsia="仿宋" w:cs="仿宋"/>
          <w:sz w:val="21"/>
          <w:szCs w:val="21"/>
          <w:lang w:eastAsia="zh-CN"/>
        </w:rPr>
        <w:t>（管理单位盖章）</w:t>
      </w:r>
      <w:r>
        <w:rPr>
          <w:rFonts w:hint="eastAsia" w:ascii="宋体" w:hAnsi="宋体"/>
          <w:sz w:val="48"/>
          <w:szCs w:val="48"/>
        </w:rPr>
        <w:t xml:space="preserve"> </w:t>
      </w:r>
    </w:p>
    <w:p>
      <w:pPr>
        <w:jc w:val="center"/>
        <w:rPr>
          <w:rFonts w:hint="eastAsia"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r>
        <w:rPr>
          <w:rFonts w:hint="eastAsia" w:ascii="宋体" w:hAnsi="宋体"/>
          <w:sz w:val="48"/>
          <w:szCs w:val="48"/>
        </w:rPr>
        <w:t xml:space="preserve"> </w:t>
      </w:r>
    </w:p>
    <w:p>
      <w:pPr>
        <w:jc w:val="center"/>
        <w:rPr>
          <w:rFonts w:hint="eastAsia" w:ascii="宋体" w:hAnsi="宋体"/>
          <w:sz w:val="48"/>
          <w:szCs w:val="48"/>
        </w:rPr>
      </w:pPr>
    </w:p>
    <w:p>
      <w:pPr>
        <w:ind w:right="1924" w:rightChars="916"/>
        <w:jc w:val="center"/>
        <w:rPr>
          <w:rFonts w:hint="eastAsia" w:ascii="宋体" w:hAnsi="宋体"/>
          <w:b/>
          <w:bCs/>
          <w:sz w:val="30"/>
          <w:szCs w:val="30"/>
        </w:rPr>
      </w:pPr>
      <w:r>
        <w:rPr>
          <w:rFonts w:hint="eastAsia"/>
          <w:b/>
          <w:bCs/>
          <w:sz w:val="32"/>
          <w:lang w:val="en-US" w:eastAsia="zh-CN"/>
        </w:rPr>
        <w:t xml:space="preserve">          </w:t>
      </w:r>
      <w:r>
        <w:rPr>
          <w:b/>
          <w:bCs/>
          <w:sz w:val="32"/>
        </w:rPr>
        <w:t>广州市</w:t>
      </w:r>
      <w:r>
        <w:rPr>
          <w:rFonts w:hint="eastAsia"/>
          <w:b/>
          <w:bCs/>
          <w:sz w:val="32"/>
          <w:lang w:val="en-US" w:eastAsia="zh-CN"/>
        </w:rPr>
        <w:t>荔湾区文化广电旅游体育</w:t>
      </w:r>
      <w:r>
        <w:rPr>
          <w:b/>
          <w:bCs/>
          <w:sz w:val="32"/>
        </w:rPr>
        <w:t>局 制</w:t>
      </w:r>
    </w:p>
    <w:p>
      <w:pPr>
        <w:ind w:firstLine="382" w:firstLineChars="127"/>
        <w:jc w:val="center"/>
        <w:rPr>
          <w:rFonts w:ascii="仿宋_GB2312" w:hAnsi="Times New Roman" w:eastAsia="仿宋_GB2312"/>
          <w:b/>
          <w:bCs/>
          <w:sz w:val="32"/>
          <w:szCs w:val="32"/>
        </w:rPr>
      </w:pPr>
      <w:r>
        <w:rPr>
          <w:rFonts w:hint="eastAsia" w:ascii="宋体" w:hAnsi="宋体"/>
          <w:b/>
          <w:bCs/>
          <w:sz w:val="30"/>
          <w:szCs w:val="30"/>
        </w:rPr>
        <w:t>年   月   日</w:t>
      </w:r>
      <w:r>
        <w:rPr>
          <w:rFonts w:ascii="仿宋_GB2312" w:hAnsi="Times New Roman" w:eastAsia="仿宋_GB2312"/>
          <w:b/>
          <w:bCs/>
          <w:sz w:val="32"/>
          <w:szCs w:val="32"/>
        </w:rPr>
        <w:t xml:space="preserve"> </w:t>
      </w:r>
    </w:p>
    <w:p>
      <w:pPr>
        <w:ind w:right="397" w:rightChars="189"/>
        <w:jc w:val="right"/>
        <w:rPr>
          <w:rFonts w:ascii="仿宋_GB2312" w:hAnsi="Times New Roman" w:eastAsia="仿宋_GB2312"/>
          <w:b/>
          <w:bCs/>
          <w:sz w:val="32"/>
          <w:szCs w:val="32"/>
        </w:rPr>
      </w:pPr>
    </w:p>
    <w:p>
      <w:pPr>
        <w:ind w:right="397" w:rightChars="189"/>
        <w:jc w:val="right"/>
        <w:rPr>
          <w:rFonts w:ascii="仿宋_GB2312" w:hAnsi="Times New Roman" w:eastAsia="仿宋_GB2312"/>
          <w:b/>
          <w:bCs/>
          <w:sz w:val="32"/>
          <w:szCs w:val="32"/>
        </w:rPr>
      </w:pPr>
    </w:p>
    <w:p>
      <w:pPr>
        <w:ind w:right="397" w:rightChars="189"/>
        <w:jc w:val="right"/>
        <w:rPr>
          <w:rFonts w:ascii="仿宋_GB2312" w:hAnsi="Times New Roman" w:eastAsia="仿宋_GB2312"/>
          <w:b/>
          <w:bCs/>
          <w:sz w:val="32"/>
          <w:szCs w:val="32"/>
        </w:rPr>
      </w:pPr>
    </w:p>
    <w:p>
      <w:pPr>
        <w:ind w:right="397" w:rightChars="189"/>
        <w:jc w:val="right"/>
        <w:rPr>
          <w:rFonts w:ascii="仿宋_GB2312" w:hAnsi="Times New Roman" w:eastAsia="仿宋_GB2312"/>
          <w:b/>
          <w:bCs/>
          <w:sz w:val="32"/>
          <w:szCs w:val="32"/>
        </w:rPr>
      </w:pPr>
    </w:p>
    <w:p>
      <w:pPr>
        <w:ind w:right="397" w:rightChars="189"/>
        <w:jc w:val="right"/>
        <w:rPr>
          <w:rFonts w:ascii="仿宋_GB2312" w:hAnsi="Times New Roman" w:eastAsia="仿宋_GB2312"/>
          <w:b/>
          <w:bCs/>
          <w:sz w:val="32"/>
          <w:szCs w:val="32"/>
        </w:rPr>
      </w:pPr>
      <w:r>
        <w:rPr>
          <w:rFonts w:ascii="仿宋_GB2312" w:hAnsi="Times New Roman" w:eastAsia="仿宋_GB2312"/>
          <w:b/>
          <w:bCs/>
          <w:sz w:val="32"/>
          <w:szCs w:val="32"/>
        </w:rPr>
        <w:t>（经费单位：万元）</w:t>
      </w:r>
    </w:p>
    <w:tbl>
      <w:tblPr>
        <w:tblStyle w:val="7"/>
        <w:tblW w:w="92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1251"/>
        <w:gridCol w:w="719"/>
        <w:gridCol w:w="2663"/>
        <w:gridCol w:w="178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1951"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文物名称</w:t>
            </w:r>
          </w:p>
        </w:tc>
        <w:tc>
          <w:tcPr>
            <w:tcW w:w="3382" w:type="dxa"/>
            <w:gridSpan w:val="2"/>
            <w:tcBorders>
              <w:top w:val="single" w:color="000000" w:sz="6" w:space="0"/>
              <w:left w:val="nil"/>
              <w:bottom w:val="single" w:color="000000" w:sz="6" w:space="0"/>
              <w:right w:val="single" w:color="000000" w:sz="6" w:space="0"/>
            </w:tcBorders>
            <w:noWrap w:val="0"/>
            <w:vAlign w:val="center"/>
          </w:tcPr>
          <w:p>
            <w:pPr>
              <w:jc w:val="center"/>
              <w:rPr>
                <w:rFonts w:hint="eastAsia" w:ascii="仿宋_GB2312" w:eastAsia="仿宋_GB2312"/>
                <w:sz w:val="28"/>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文物级别</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hint="eastAsia" w:ascii="仿宋_GB2312" w:eastAsia="仿宋_GB2312"/>
                <w:sz w:val="28"/>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1951" w:type="dxa"/>
            <w:gridSpan w:val="2"/>
            <w:tcBorders>
              <w:top w:val="single" w:color="000000" w:sz="6" w:space="0"/>
              <w:left w:val="single" w:color="000000" w:sz="6" w:space="0"/>
              <w:bottom w:val="single" w:color="000000" w:sz="6" w:space="0"/>
              <w:right w:val="single" w:color="auto" w:sz="4" w:space="0"/>
            </w:tcBorders>
            <w:noWrap w:val="0"/>
            <w:vAlign w:val="center"/>
          </w:tcPr>
          <w:p>
            <w:pPr>
              <w:ind w:right="-225" w:rightChars="-107"/>
              <w:jc w:val="both"/>
              <w:rPr>
                <w:rFonts w:hint="eastAsia" w:ascii="仿宋_GB2312" w:eastAsia="仿宋_GB2312"/>
                <w:b/>
                <w:bCs/>
                <w:sz w:val="28"/>
                <w:szCs w:val="32"/>
              </w:rPr>
            </w:pPr>
            <w:r>
              <w:rPr>
                <w:rFonts w:hint="eastAsia" w:ascii="仿宋_GB2312" w:eastAsia="仿宋_GB2312"/>
                <w:b/>
                <w:bCs/>
                <w:sz w:val="28"/>
                <w:szCs w:val="32"/>
              </w:rPr>
              <w:t>工程项目名称</w:t>
            </w:r>
          </w:p>
        </w:tc>
        <w:tc>
          <w:tcPr>
            <w:tcW w:w="3382" w:type="dxa"/>
            <w:gridSpan w:val="2"/>
            <w:tcBorders>
              <w:top w:val="single" w:color="000000" w:sz="6" w:space="0"/>
              <w:left w:val="single" w:color="auto" w:sz="4" w:space="0"/>
              <w:bottom w:val="single" w:color="000000" w:sz="6" w:space="0"/>
              <w:right w:val="single" w:color="000000" w:sz="6" w:space="0"/>
            </w:tcBorders>
            <w:noWrap w:val="0"/>
            <w:vAlign w:val="center"/>
          </w:tcPr>
          <w:p>
            <w:pPr>
              <w:jc w:val="center"/>
              <w:rPr>
                <w:rFonts w:hint="eastAsia" w:ascii="仿宋_GB2312" w:eastAsia="仿宋_GB2312"/>
                <w:sz w:val="28"/>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工程类别</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8"/>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1951"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管理单位</w:t>
            </w:r>
          </w:p>
        </w:tc>
        <w:tc>
          <w:tcPr>
            <w:tcW w:w="3382" w:type="dxa"/>
            <w:gridSpan w:val="2"/>
            <w:tcBorders>
              <w:top w:val="single" w:color="000000" w:sz="6" w:space="0"/>
              <w:left w:val="nil"/>
              <w:bottom w:val="single" w:color="000000" w:sz="6" w:space="0"/>
              <w:right w:val="single" w:color="000000" w:sz="6" w:space="0"/>
            </w:tcBorders>
            <w:noWrap w:val="0"/>
            <w:vAlign w:val="center"/>
          </w:tcPr>
          <w:p>
            <w:pPr>
              <w:jc w:val="center"/>
              <w:rPr>
                <w:rFonts w:hint="eastAsia" w:ascii="仿宋_GB2312" w:eastAsia="仿宋_GB2312"/>
                <w:sz w:val="28"/>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联系电话</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8"/>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1951" w:type="dxa"/>
            <w:gridSpan w:val="2"/>
            <w:tcBorders>
              <w:top w:val="single" w:color="000000" w:sz="6" w:space="0"/>
              <w:left w:val="single" w:color="000000" w:sz="6" w:space="0"/>
              <w:bottom w:val="single" w:color="000000" w:sz="6" w:space="0"/>
              <w:right w:val="single" w:color="auto" w:sz="4" w:space="0"/>
            </w:tcBorders>
            <w:noWrap w:val="0"/>
            <w:vAlign w:val="center"/>
          </w:tcPr>
          <w:p>
            <w:pPr>
              <w:jc w:val="center"/>
              <w:rPr>
                <w:rFonts w:hint="eastAsia" w:ascii="仿宋_GB2312" w:eastAsia="仿宋_GB2312"/>
                <w:b/>
                <w:bCs/>
                <w:sz w:val="28"/>
                <w:szCs w:val="32"/>
              </w:rPr>
            </w:pPr>
            <w:r>
              <w:rPr>
                <w:rFonts w:hint="eastAsia" w:ascii="仿宋_GB2312" w:eastAsia="仿宋_GB2312"/>
                <w:b/>
                <w:bCs/>
                <w:sz w:val="28"/>
                <w:szCs w:val="32"/>
              </w:rPr>
              <w:t>项目总投资</w:t>
            </w:r>
          </w:p>
        </w:tc>
        <w:tc>
          <w:tcPr>
            <w:tcW w:w="3382" w:type="dxa"/>
            <w:gridSpan w:val="2"/>
            <w:tcBorders>
              <w:top w:val="single" w:color="000000" w:sz="6" w:space="0"/>
              <w:left w:val="single" w:color="auto" w:sz="4" w:space="0"/>
              <w:bottom w:val="single" w:color="000000" w:sz="6" w:space="0"/>
              <w:right w:val="single" w:color="000000" w:sz="6" w:space="0"/>
            </w:tcBorders>
            <w:noWrap w:val="0"/>
            <w:vAlign w:val="center"/>
          </w:tcPr>
          <w:p>
            <w:pPr>
              <w:jc w:val="center"/>
              <w:rPr>
                <w:rFonts w:ascii="仿宋_GB2312" w:eastAsia="仿宋_GB2312"/>
                <w:sz w:val="28"/>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本期资金</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8"/>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1951"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开工时间</w:t>
            </w:r>
          </w:p>
        </w:tc>
        <w:tc>
          <w:tcPr>
            <w:tcW w:w="3382"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8"/>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32"/>
              </w:rPr>
            </w:pPr>
            <w:r>
              <w:rPr>
                <w:rFonts w:hint="eastAsia" w:ascii="仿宋_GB2312" w:eastAsia="仿宋_GB2312"/>
                <w:b/>
                <w:bCs/>
                <w:sz w:val="28"/>
                <w:szCs w:val="32"/>
              </w:rPr>
              <w:t>计划工期</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8"/>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restart"/>
            <w:tcBorders>
              <w:top w:val="nil"/>
              <w:left w:val="single" w:color="000000" w:sz="6" w:space="0"/>
              <w:bottom w:val="single" w:color="000000" w:sz="6" w:space="0"/>
              <w:right w:val="single" w:color="000000" w:sz="6" w:space="0"/>
            </w:tcBorders>
            <w:noWrap w:val="0"/>
            <w:vAlign w:val="center"/>
          </w:tcPr>
          <w:p>
            <w:pPr>
              <w:jc w:val="center"/>
              <w:rPr>
                <w:rFonts w:ascii="仿宋_GB2312" w:eastAsia="仿宋_GB2312"/>
                <w:b/>
                <w:bCs/>
                <w:sz w:val="32"/>
                <w:szCs w:val="32"/>
              </w:rPr>
            </w:pPr>
            <w:r>
              <w:rPr>
                <w:rFonts w:hint="eastAsia" w:ascii="仿宋_GB2312" w:eastAsia="仿宋_GB2312"/>
                <w:b/>
                <w:bCs/>
                <w:sz w:val="32"/>
                <w:szCs w:val="32"/>
              </w:rPr>
              <w:t>工</w:t>
            </w:r>
          </w:p>
          <w:p>
            <w:pPr>
              <w:jc w:val="center"/>
              <w:rPr>
                <w:rFonts w:hint="eastAsia" w:ascii="仿宋_GB2312" w:eastAsia="仿宋_GB2312"/>
                <w:b/>
                <w:bCs/>
                <w:sz w:val="32"/>
                <w:szCs w:val="32"/>
              </w:rPr>
            </w:pPr>
            <w:r>
              <w:rPr>
                <w:rFonts w:hint="eastAsia" w:ascii="仿宋_GB2312" w:eastAsia="仿宋_GB2312"/>
                <w:b/>
                <w:bCs/>
                <w:sz w:val="32"/>
                <w:szCs w:val="32"/>
              </w:rPr>
              <w:t>程</w:t>
            </w:r>
          </w:p>
          <w:p>
            <w:pPr>
              <w:jc w:val="center"/>
              <w:rPr>
                <w:rFonts w:hint="eastAsia" w:ascii="仿宋_GB2312" w:eastAsia="仿宋_GB2312"/>
                <w:b/>
                <w:bCs/>
                <w:sz w:val="32"/>
                <w:szCs w:val="32"/>
              </w:rPr>
            </w:pPr>
            <w:r>
              <w:rPr>
                <w:rFonts w:hint="eastAsia" w:ascii="仿宋_GB2312" w:eastAsia="仿宋_GB2312"/>
                <w:b/>
                <w:bCs/>
                <w:sz w:val="32"/>
                <w:szCs w:val="32"/>
              </w:rPr>
              <w:t>设</w:t>
            </w:r>
          </w:p>
          <w:p>
            <w:pPr>
              <w:jc w:val="center"/>
              <w:rPr>
                <w:rFonts w:ascii="仿宋_GB2312" w:eastAsia="仿宋_GB2312"/>
                <w:sz w:val="24"/>
                <w:szCs w:val="24"/>
              </w:rPr>
            </w:pPr>
            <w:r>
              <w:rPr>
                <w:rFonts w:hint="eastAsia" w:ascii="仿宋_GB2312" w:eastAsia="仿宋_GB2312"/>
                <w:b/>
                <w:bCs/>
                <w:sz w:val="32"/>
                <w:szCs w:val="32"/>
              </w:rPr>
              <w:t>计</w:t>
            </w: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勘测设计单位</w:t>
            </w:r>
          </w:p>
        </w:tc>
        <w:tc>
          <w:tcPr>
            <w:tcW w:w="6593" w:type="dxa"/>
            <w:gridSpan w:val="3"/>
            <w:tcBorders>
              <w:top w:val="single" w:color="000000" w:sz="6" w:space="0"/>
              <w:left w:val="nil"/>
              <w:bottom w:val="single" w:color="000000" w:sz="6" w:space="0"/>
              <w:right w:val="single" w:color="000000" w:sz="6" w:space="0"/>
            </w:tcBorders>
            <w:noWrap w:val="0"/>
            <w:vAlign w:val="center"/>
          </w:tcPr>
          <w:p>
            <w:pPr>
              <w:jc w:val="both"/>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设计负责人</w:t>
            </w:r>
          </w:p>
        </w:tc>
        <w:tc>
          <w:tcPr>
            <w:tcW w:w="2663"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联系电话</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方案审批单位</w:t>
            </w:r>
          </w:p>
        </w:tc>
        <w:tc>
          <w:tcPr>
            <w:tcW w:w="2663"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审批文号</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项目概算</w:t>
            </w:r>
          </w:p>
        </w:tc>
        <w:tc>
          <w:tcPr>
            <w:tcW w:w="2663"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设计经费</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restart"/>
            <w:tcBorders>
              <w:top w:val="nil"/>
              <w:left w:val="single" w:color="000000" w:sz="6" w:space="0"/>
              <w:bottom w:val="single" w:color="000000" w:sz="6" w:space="0"/>
              <w:right w:val="single" w:color="000000" w:sz="6" w:space="0"/>
            </w:tcBorders>
            <w:noWrap w:val="0"/>
            <w:vAlign w:val="center"/>
          </w:tcPr>
          <w:p>
            <w:pPr>
              <w:spacing w:line="480" w:lineRule="exact"/>
              <w:jc w:val="center"/>
              <w:rPr>
                <w:rFonts w:ascii="仿宋_GB2312" w:eastAsia="仿宋_GB2312"/>
                <w:b/>
                <w:bCs/>
                <w:sz w:val="32"/>
                <w:szCs w:val="32"/>
              </w:rPr>
            </w:pPr>
            <w:r>
              <w:rPr>
                <w:rFonts w:hint="eastAsia" w:ascii="仿宋_GB2312" w:eastAsia="仿宋_GB2312"/>
                <w:b/>
                <w:bCs/>
                <w:sz w:val="32"/>
                <w:szCs w:val="32"/>
              </w:rPr>
              <w:t>工</w:t>
            </w:r>
          </w:p>
          <w:p>
            <w:pPr>
              <w:spacing w:line="480" w:lineRule="exact"/>
              <w:jc w:val="center"/>
              <w:rPr>
                <w:rFonts w:hint="eastAsia" w:ascii="仿宋_GB2312" w:eastAsia="仿宋_GB2312"/>
                <w:b/>
                <w:bCs/>
                <w:sz w:val="32"/>
                <w:szCs w:val="32"/>
              </w:rPr>
            </w:pPr>
            <w:r>
              <w:rPr>
                <w:rFonts w:hint="eastAsia" w:ascii="仿宋_GB2312" w:eastAsia="仿宋_GB2312"/>
                <w:b/>
                <w:bCs/>
                <w:sz w:val="32"/>
                <w:szCs w:val="32"/>
              </w:rPr>
              <w:t>程</w:t>
            </w:r>
          </w:p>
          <w:p>
            <w:pPr>
              <w:spacing w:line="480" w:lineRule="exact"/>
              <w:jc w:val="center"/>
              <w:rPr>
                <w:rFonts w:hint="eastAsia" w:ascii="仿宋_GB2312" w:eastAsia="仿宋_GB2312"/>
                <w:b/>
                <w:bCs/>
                <w:sz w:val="32"/>
                <w:szCs w:val="32"/>
              </w:rPr>
            </w:pPr>
            <w:r>
              <w:rPr>
                <w:rFonts w:hint="eastAsia" w:ascii="仿宋_GB2312" w:eastAsia="仿宋_GB2312"/>
                <w:b/>
                <w:bCs/>
                <w:sz w:val="32"/>
                <w:szCs w:val="32"/>
              </w:rPr>
              <w:t>施</w:t>
            </w:r>
          </w:p>
          <w:p>
            <w:pPr>
              <w:spacing w:line="480" w:lineRule="exact"/>
              <w:jc w:val="center"/>
              <w:rPr>
                <w:rFonts w:ascii="仿宋_GB2312" w:eastAsia="仿宋_GB2312"/>
                <w:sz w:val="24"/>
                <w:szCs w:val="24"/>
              </w:rPr>
            </w:pPr>
            <w:r>
              <w:rPr>
                <w:rFonts w:hint="eastAsia" w:ascii="仿宋_GB2312" w:eastAsia="仿宋_GB2312"/>
                <w:b/>
                <w:bCs/>
                <w:sz w:val="32"/>
                <w:szCs w:val="32"/>
              </w:rPr>
              <w:t>工</w:t>
            </w: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施工单位</w:t>
            </w:r>
          </w:p>
        </w:tc>
        <w:tc>
          <w:tcPr>
            <w:tcW w:w="2663"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施工资质</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施工负责人</w:t>
            </w:r>
          </w:p>
        </w:tc>
        <w:tc>
          <w:tcPr>
            <w:tcW w:w="2663"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联系电话</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合同文号</w:t>
            </w:r>
          </w:p>
        </w:tc>
        <w:tc>
          <w:tcPr>
            <w:tcW w:w="2663" w:type="dxa"/>
            <w:tcBorders>
              <w:top w:val="single" w:color="000000" w:sz="6" w:space="0"/>
              <w:left w:val="nil"/>
              <w:bottom w:val="single" w:color="000000" w:sz="6" w:space="0"/>
              <w:right w:val="single" w:color="000000" w:sz="6" w:space="0"/>
            </w:tcBorders>
            <w:noWrap w:val="0"/>
            <w:vAlign w:val="center"/>
          </w:tcPr>
          <w:p>
            <w:pPr>
              <w:jc w:val="center"/>
              <w:rPr>
                <w:rFonts w:hint="eastAsia" w:ascii="仿宋_GB2312" w:eastAsia="仿宋_GB2312"/>
                <w:sz w:val="24"/>
                <w:szCs w:val="24"/>
              </w:rPr>
            </w:pPr>
          </w:p>
        </w:tc>
        <w:tc>
          <w:tcPr>
            <w:tcW w:w="1785" w:type="dxa"/>
            <w:tcBorders>
              <w:top w:val="single" w:color="000000" w:sz="6" w:space="0"/>
              <w:left w:val="nil"/>
              <w:bottom w:val="single" w:color="000000" w:sz="6" w:space="0"/>
              <w:right w:val="single" w:color="000000" w:sz="6" w:space="0"/>
            </w:tcBorders>
            <w:noWrap w:val="0"/>
            <w:vAlign w:val="center"/>
          </w:tcPr>
          <w:p>
            <w:pPr>
              <w:spacing w:line="380" w:lineRule="exact"/>
              <w:jc w:val="center"/>
              <w:rPr>
                <w:rFonts w:ascii="仿宋_GB2312" w:eastAsia="仿宋_GB2312"/>
                <w:b/>
                <w:bCs/>
                <w:sz w:val="28"/>
                <w:szCs w:val="28"/>
              </w:rPr>
            </w:pPr>
            <w:r>
              <w:rPr>
                <w:rFonts w:hint="eastAsia" w:ascii="仿宋_GB2312" w:eastAsia="仿宋_GB2312"/>
                <w:b/>
                <w:bCs/>
                <w:sz w:val="28"/>
                <w:szCs w:val="28"/>
              </w:rPr>
              <w:t>合同金额</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restart"/>
            <w:tcBorders>
              <w:top w:val="nil"/>
              <w:left w:val="single" w:color="000000" w:sz="6" w:space="0"/>
              <w:bottom w:val="single" w:color="000000" w:sz="6" w:space="0"/>
              <w:right w:val="single" w:color="000000" w:sz="6" w:space="0"/>
            </w:tcBorders>
            <w:noWrap w:val="0"/>
            <w:vAlign w:val="center"/>
          </w:tcPr>
          <w:p>
            <w:pPr>
              <w:spacing w:line="380" w:lineRule="exact"/>
              <w:jc w:val="center"/>
              <w:rPr>
                <w:rFonts w:ascii="仿宋_GB2312" w:eastAsia="仿宋_GB2312"/>
                <w:b/>
                <w:bCs/>
                <w:sz w:val="32"/>
                <w:szCs w:val="32"/>
              </w:rPr>
            </w:pPr>
            <w:r>
              <w:rPr>
                <w:rFonts w:hint="eastAsia" w:ascii="仿宋_GB2312" w:eastAsia="仿宋_GB2312"/>
                <w:b/>
                <w:bCs/>
                <w:sz w:val="32"/>
                <w:szCs w:val="32"/>
              </w:rPr>
              <w:t>工</w:t>
            </w:r>
          </w:p>
          <w:p>
            <w:pPr>
              <w:spacing w:line="380" w:lineRule="exact"/>
              <w:jc w:val="center"/>
              <w:rPr>
                <w:rFonts w:hint="eastAsia" w:ascii="仿宋_GB2312" w:eastAsia="仿宋_GB2312"/>
                <w:b/>
                <w:bCs/>
                <w:sz w:val="32"/>
                <w:szCs w:val="32"/>
              </w:rPr>
            </w:pPr>
            <w:r>
              <w:rPr>
                <w:rFonts w:hint="eastAsia" w:ascii="仿宋_GB2312" w:eastAsia="仿宋_GB2312"/>
                <w:b/>
                <w:bCs/>
                <w:sz w:val="32"/>
                <w:szCs w:val="32"/>
              </w:rPr>
              <w:t>程</w:t>
            </w:r>
          </w:p>
          <w:p>
            <w:pPr>
              <w:spacing w:line="380" w:lineRule="exact"/>
              <w:jc w:val="center"/>
              <w:rPr>
                <w:rFonts w:hint="eastAsia" w:ascii="仿宋_GB2312" w:eastAsia="仿宋_GB2312"/>
                <w:b/>
                <w:bCs/>
                <w:sz w:val="32"/>
                <w:szCs w:val="32"/>
              </w:rPr>
            </w:pPr>
            <w:r>
              <w:rPr>
                <w:rFonts w:hint="eastAsia" w:ascii="仿宋_GB2312" w:eastAsia="仿宋_GB2312"/>
                <w:b/>
                <w:bCs/>
                <w:sz w:val="32"/>
                <w:szCs w:val="32"/>
              </w:rPr>
              <w:t>监</w:t>
            </w:r>
          </w:p>
          <w:p>
            <w:pPr>
              <w:spacing w:line="380" w:lineRule="exact"/>
              <w:jc w:val="center"/>
              <w:rPr>
                <w:rFonts w:ascii="仿宋_GB2312" w:eastAsia="仿宋_GB2312"/>
                <w:sz w:val="24"/>
                <w:szCs w:val="24"/>
              </w:rPr>
            </w:pPr>
            <w:r>
              <w:rPr>
                <w:rFonts w:hint="eastAsia" w:ascii="仿宋_GB2312" w:eastAsia="仿宋_GB2312"/>
                <w:b/>
                <w:bCs/>
                <w:sz w:val="32"/>
                <w:szCs w:val="32"/>
              </w:rPr>
              <w:t>理</w:t>
            </w: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监理单位</w:t>
            </w:r>
          </w:p>
        </w:tc>
        <w:tc>
          <w:tcPr>
            <w:tcW w:w="2663" w:type="dxa"/>
            <w:tcBorders>
              <w:top w:val="single" w:color="000000" w:sz="6" w:space="0"/>
              <w:left w:val="nil"/>
              <w:bottom w:val="single" w:color="000000" w:sz="6" w:space="0"/>
              <w:right w:val="single" w:color="auto" w:sz="4" w:space="0"/>
            </w:tcBorders>
            <w:noWrap w:val="0"/>
            <w:vAlign w:val="center"/>
          </w:tcPr>
          <w:p>
            <w:pPr>
              <w:jc w:val="both"/>
              <w:rPr>
                <w:rFonts w:hint="eastAsia" w:ascii="Calibri" w:eastAsia="仿宋_GB2312"/>
                <w:sz w:val="24"/>
                <w:szCs w:val="24"/>
              </w:rPr>
            </w:pPr>
          </w:p>
        </w:tc>
        <w:tc>
          <w:tcPr>
            <w:tcW w:w="1785"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监理资质</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6" w:hRule="atLeast"/>
        </w:trPr>
        <w:tc>
          <w:tcPr>
            <w:tcW w:w="700"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仿宋_GB2312" w:eastAsia="仿宋_GB2312"/>
                <w:sz w:val="24"/>
                <w:szCs w:val="24"/>
              </w:rPr>
            </w:pPr>
          </w:p>
        </w:tc>
        <w:tc>
          <w:tcPr>
            <w:tcW w:w="1970" w:type="dxa"/>
            <w:gridSpan w:val="2"/>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监理负责人</w:t>
            </w:r>
          </w:p>
        </w:tc>
        <w:tc>
          <w:tcPr>
            <w:tcW w:w="2663" w:type="dxa"/>
            <w:tcBorders>
              <w:top w:val="single" w:color="000000" w:sz="6" w:space="0"/>
              <w:left w:val="nil"/>
              <w:bottom w:val="single" w:color="000000" w:sz="6" w:space="0"/>
              <w:right w:val="single" w:color="auto" w:sz="4" w:space="0"/>
            </w:tcBorders>
            <w:noWrap w:val="0"/>
            <w:vAlign w:val="center"/>
          </w:tcPr>
          <w:p>
            <w:pPr>
              <w:jc w:val="center"/>
              <w:rPr>
                <w:rFonts w:ascii="仿宋_GB2312" w:eastAsia="仿宋_GB2312"/>
                <w:sz w:val="24"/>
                <w:szCs w:val="24"/>
              </w:rPr>
            </w:pPr>
          </w:p>
        </w:tc>
        <w:tc>
          <w:tcPr>
            <w:tcW w:w="178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b/>
                <w:bCs/>
                <w:sz w:val="28"/>
                <w:szCs w:val="28"/>
              </w:rPr>
            </w:pPr>
            <w:r>
              <w:rPr>
                <w:rFonts w:hint="eastAsia" w:ascii="仿宋_GB2312" w:eastAsia="仿宋_GB2312"/>
                <w:b/>
                <w:bCs/>
                <w:sz w:val="28"/>
                <w:szCs w:val="28"/>
              </w:rPr>
              <w:t>联系电话</w:t>
            </w:r>
          </w:p>
        </w:tc>
        <w:tc>
          <w:tcPr>
            <w:tcW w:w="2145" w:type="dxa"/>
            <w:tcBorders>
              <w:top w:val="single" w:color="000000" w:sz="6" w:space="0"/>
              <w:left w:val="nil"/>
              <w:bottom w:val="single" w:color="000000" w:sz="6" w:space="0"/>
              <w:right w:val="single" w:color="000000" w:sz="6" w:space="0"/>
            </w:tcBorders>
            <w:noWrap w:val="0"/>
            <w:vAlign w:val="center"/>
          </w:tcPr>
          <w:p>
            <w:pPr>
              <w:jc w:val="center"/>
              <w:rPr>
                <w:rFonts w:ascii="仿宋_GB2312" w:eastAsia="仿宋_GB2312"/>
                <w:sz w:val="24"/>
                <w:szCs w:val="24"/>
              </w:rPr>
            </w:pPr>
          </w:p>
        </w:tc>
      </w:tr>
    </w:tbl>
    <w:p>
      <w:pPr>
        <w:rPr>
          <w:rFonts w:hint="eastAsia" w:ascii="宋体" w:hAnsi="宋体" w:cs="Times New Roman"/>
          <w:sz w:val="18"/>
          <w:szCs w:val="18"/>
        </w:rPr>
      </w:pPr>
      <w:r>
        <w:rPr>
          <w:rFonts w:hint="eastAsia" w:ascii="宋体" w:hAnsi="宋体"/>
          <w:sz w:val="18"/>
          <w:szCs w:val="18"/>
        </w:rPr>
        <w:t xml:space="preserve"> </w:t>
      </w:r>
    </w:p>
    <w:tbl>
      <w:tblPr>
        <w:tblStyle w:val="7"/>
        <w:tblW w:w="92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3"/>
        <w:gridCol w:w="8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8" w:hRule="atLeast"/>
        </w:trPr>
        <w:tc>
          <w:tcPr>
            <w:tcW w:w="84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ascii="仿宋_GB2312" w:eastAsia="仿宋_GB2312"/>
                <w:b/>
                <w:bCs/>
                <w:sz w:val="32"/>
                <w:szCs w:val="32"/>
              </w:rPr>
            </w:pPr>
            <w:r>
              <w:rPr>
                <w:rFonts w:hint="eastAsia" w:ascii="仿宋_GB2312" w:eastAsia="仿宋_GB2312"/>
                <w:b/>
                <w:bCs/>
                <w:sz w:val="32"/>
                <w:szCs w:val="32"/>
              </w:rPr>
              <w:t>工</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程</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主</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要</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内</w:t>
            </w:r>
          </w:p>
          <w:p>
            <w:pPr>
              <w:spacing w:line="360" w:lineRule="auto"/>
              <w:jc w:val="center"/>
              <w:rPr>
                <w:rFonts w:ascii="仿宋_GB2312" w:eastAsia="仿宋_GB2312"/>
                <w:sz w:val="24"/>
                <w:szCs w:val="24"/>
              </w:rPr>
            </w:pPr>
            <w:r>
              <w:rPr>
                <w:rFonts w:hint="eastAsia" w:ascii="仿宋_GB2312" w:eastAsia="仿宋_GB2312"/>
                <w:b/>
                <w:bCs/>
                <w:sz w:val="32"/>
                <w:szCs w:val="32"/>
              </w:rPr>
              <w:t>容</w:t>
            </w:r>
          </w:p>
        </w:tc>
        <w:tc>
          <w:tcPr>
            <w:tcW w:w="8417" w:type="dxa"/>
            <w:tcBorders>
              <w:top w:val="single" w:color="000000" w:sz="6" w:space="0"/>
              <w:left w:val="nil"/>
              <w:bottom w:val="single" w:color="000000" w:sz="6" w:space="0"/>
              <w:right w:val="single" w:color="000000" w:sz="6" w:space="0"/>
            </w:tcBorders>
            <w:noWrap w:val="0"/>
            <w:vAlign w:val="center"/>
          </w:tcPr>
          <w:p>
            <w:pPr>
              <w:numPr>
                <w:ilvl w:val="0"/>
                <w:numId w:val="0"/>
              </w:numPr>
              <w:jc w:val="left"/>
              <w:rPr>
                <w:rFonts w:ascii="宋体" w:hAnsi="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8" w:hRule="atLeast"/>
        </w:trPr>
        <w:tc>
          <w:tcPr>
            <w:tcW w:w="843"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center"/>
              <w:rPr>
                <w:rFonts w:ascii="仿宋_GB2312" w:eastAsia="仿宋_GB2312"/>
                <w:b/>
                <w:bCs/>
                <w:sz w:val="32"/>
                <w:szCs w:val="32"/>
              </w:rPr>
            </w:pPr>
            <w:r>
              <w:rPr>
                <w:rFonts w:hint="eastAsia" w:ascii="仿宋_GB2312" w:eastAsia="仿宋_GB2312"/>
                <w:b/>
                <w:bCs/>
                <w:sz w:val="32"/>
                <w:szCs w:val="32"/>
              </w:rPr>
              <w:t>年</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度</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施</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工</w:t>
            </w:r>
          </w:p>
          <w:p>
            <w:pPr>
              <w:spacing w:line="360" w:lineRule="auto"/>
              <w:jc w:val="center"/>
              <w:rPr>
                <w:rFonts w:hint="eastAsia" w:ascii="仿宋_GB2312" w:eastAsia="仿宋_GB2312"/>
                <w:b/>
                <w:bCs/>
                <w:sz w:val="32"/>
                <w:szCs w:val="32"/>
              </w:rPr>
            </w:pPr>
            <w:r>
              <w:rPr>
                <w:rFonts w:hint="eastAsia" w:ascii="仿宋_GB2312" w:eastAsia="仿宋_GB2312"/>
                <w:b/>
                <w:bCs/>
                <w:sz w:val="32"/>
                <w:szCs w:val="32"/>
              </w:rPr>
              <w:t>计</w:t>
            </w:r>
          </w:p>
          <w:p>
            <w:pPr>
              <w:spacing w:line="360" w:lineRule="auto"/>
              <w:jc w:val="center"/>
              <w:rPr>
                <w:rFonts w:ascii="仿宋_GB2312" w:eastAsia="仿宋_GB2312"/>
                <w:sz w:val="24"/>
                <w:szCs w:val="24"/>
              </w:rPr>
            </w:pPr>
            <w:r>
              <w:rPr>
                <w:rFonts w:hint="eastAsia" w:ascii="仿宋_GB2312" w:eastAsia="仿宋_GB2312"/>
                <w:b/>
                <w:bCs/>
                <w:sz w:val="32"/>
                <w:szCs w:val="32"/>
              </w:rPr>
              <w:t>划</w:t>
            </w:r>
          </w:p>
        </w:tc>
        <w:tc>
          <w:tcPr>
            <w:tcW w:w="8417" w:type="dxa"/>
            <w:tcBorders>
              <w:top w:val="single" w:color="000000" w:sz="6" w:space="0"/>
              <w:left w:val="nil"/>
              <w:bottom w:val="single" w:color="000000" w:sz="6" w:space="0"/>
              <w:right w:val="single" w:color="000000" w:sz="6" w:space="0"/>
            </w:tcBorders>
            <w:noWrap w:val="0"/>
            <w:vAlign w:val="center"/>
          </w:tcPr>
          <w:p>
            <w:pPr>
              <w:jc w:val="left"/>
              <w:rPr>
                <w:rFonts w:ascii="宋体" w:hAnsi="宋体"/>
                <w:sz w:val="28"/>
                <w:szCs w:val="28"/>
              </w:rPr>
            </w:pPr>
          </w:p>
        </w:tc>
      </w:tr>
    </w:tbl>
    <w:p>
      <w:pPr>
        <w:rPr>
          <w:rFonts w:hint="eastAsia" w:ascii="宋体" w:hAnsi="宋体" w:cs="Times New Roman"/>
          <w:sz w:val="18"/>
          <w:szCs w:val="18"/>
        </w:rPr>
      </w:pPr>
      <w:r>
        <w:rPr>
          <w:rFonts w:hint="eastAsia" w:ascii="宋体" w:hAnsi="宋体"/>
          <w:sz w:val="18"/>
          <w:szCs w:val="18"/>
        </w:rPr>
        <w:t xml:space="preserve"> </w:t>
      </w:r>
    </w:p>
    <w:p>
      <w:pPr>
        <w:rPr>
          <w:rFonts w:hint="eastAsia" w:ascii="宋体" w:hAnsi="宋体"/>
          <w:sz w:val="18"/>
          <w:szCs w:val="18"/>
        </w:rPr>
      </w:pPr>
      <w:r>
        <w:rPr>
          <w:rFonts w:hint="eastAsia" w:ascii="宋体" w:hAnsi="宋体"/>
          <w:sz w:val="18"/>
          <w:szCs w:val="18"/>
        </w:rPr>
        <w:t xml:space="preserve"> </w:t>
      </w:r>
    </w:p>
    <w:p>
      <w:pPr>
        <w:ind w:left="951" w:leftChars="453" w:right="288" w:rightChars="137"/>
        <w:jc w:val="center"/>
        <w:rPr>
          <w:rFonts w:hint="eastAsia" w:ascii="文星标宋" w:hAnsi="文星标宋"/>
          <w:b/>
          <w:bCs/>
          <w:sz w:val="32"/>
          <w:szCs w:val="32"/>
        </w:rPr>
      </w:pPr>
    </w:p>
    <w:p>
      <w:pPr>
        <w:ind w:left="951" w:leftChars="453" w:right="288" w:rightChars="137"/>
        <w:jc w:val="center"/>
        <w:rPr>
          <w:rFonts w:hint="eastAsia" w:ascii="文星标宋" w:hAnsi="文星标宋" w:cs="Times New Roman"/>
          <w:b/>
          <w:bCs/>
          <w:sz w:val="32"/>
          <w:szCs w:val="32"/>
        </w:rPr>
      </w:pPr>
      <w:r>
        <w:rPr>
          <w:rFonts w:ascii="文星标宋" w:hAnsi="文星标宋"/>
          <w:b/>
          <w:bCs/>
          <w:sz w:val="32"/>
          <w:szCs w:val="32"/>
        </w:rPr>
        <w:t>填 表 说 明</w:t>
      </w:r>
    </w:p>
    <w:p>
      <w:pPr>
        <w:ind w:left="951" w:leftChars="453" w:right="288" w:rightChars="137"/>
        <w:rPr>
          <w:rFonts w:ascii="宋体" w:hAnsi="宋体"/>
          <w:sz w:val="18"/>
          <w:szCs w:val="18"/>
        </w:rPr>
      </w:pPr>
      <w:r>
        <w:rPr>
          <w:rFonts w:hint="eastAsia" w:ascii="宋体" w:hAnsi="宋体"/>
          <w:sz w:val="18"/>
          <w:szCs w:val="18"/>
        </w:rPr>
        <w:t xml:space="preserve"> </w:t>
      </w:r>
    </w:p>
    <w:p>
      <w:pPr>
        <w:numPr>
          <w:ilvl w:val="0"/>
          <w:numId w:val="1"/>
        </w:numPr>
        <w:spacing w:line="480" w:lineRule="auto"/>
        <w:ind w:left="1433" w:leftChars="453" w:right="288" w:rightChars="137" w:hanging="482"/>
        <w:rPr>
          <w:rFonts w:hint="eastAsia" w:ascii="仿宋_GB2312" w:hAnsi="Times New Roman" w:eastAsia="仿宋_GB2312"/>
          <w:sz w:val="28"/>
          <w:szCs w:val="28"/>
        </w:rPr>
      </w:pPr>
      <w:r>
        <w:rPr>
          <w:rFonts w:hint="eastAsia" w:ascii="仿宋_GB2312" w:eastAsia="仿宋_GB2312"/>
          <w:sz w:val="28"/>
          <w:szCs w:val="28"/>
        </w:rPr>
        <w:t>本表一律用钢笔填写或打印，字迹工整，不得涂改。</w:t>
      </w:r>
    </w:p>
    <w:p>
      <w:pPr>
        <w:numPr>
          <w:ilvl w:val="0"/>
          <w:numId w:val="1"/>
        </w:numPr>
        <w:spacing w:line="480" w:lineRule="auto"/>
        <w:ind w:left="966" w:leftChars="452" w:right="288" w:rightChars="137" w:hanging="17"/>
        <w:rPr>
          <w:rFonts w:hint="eastAsia" w:ascii="仿宋_GB2312" w:eastAsia="仿宋_GB2312"/>
          <w:sz w:val="28"/>
          <w:szCs w:val="28"/>
        </w:rPr>
      </w:pPr>
      <w:r>
        <w:rPr>
          <w:rFonts w:hint="eastAsia" w:ascii="仿宋_GB2312" w:eastAsia="仿宋_GB2312"/>
          <w:sz w:val="28"/>
          <w:szCs w:val="28"/>
        </w:rPr>
        <w:t>应如实填报有关情况。</w:t>
      </w:r>
    </w:p>
    <w:p>
      <w:pPr>
        <w:numPr>
          <w:ilvl w:val="0"/>
          <w:numId w:val="1"/>
        </w:numPr>
        <w:spacing w:line="480" w:lineRule="auto"/>
        <w:ind w:left="1433" w:leftChars="453" w:right="288" w:rightChars="137" w:hanging="482"/>
        <w:rPr>
          <w:rFonts w:hint="eastAsia" w:ascii="仿宋_GB2312" w:eastAsia="仿宋_GB2312"/>
          <w:sz w:val="28"/>
          <w:szCs w:val="28"/>
        </w:rPr>
      </w:pPr>
      <w:r>
        <w:rPr>
          <w:rFonts w:hint="eastAsia" w:ascii="仿宋_GB2312" w:eastAsia="仿宋_GB2312"/>
          <w:sz w:val="28"/>
          <w:szCs w:val="28"/>
        </w:rPr>
        <w:t>本表由文物保护工程管理单位填写，内容简明扼要、完整。</w:t>
      </w:r>
    </w:p>
    <w:p>
      <w:pPr>
        <w:numPr>
          <w:ilvl w:val="0"/>
          <w:numId w:val="1"/>
        </w:numPr>
        <w:spacing w:line="480" w:lineRule="auto"/>
        <w:ind w:left="1433" w:leftChars="453" w:right="288" w:rightChars="137" w:hanging="482"/>
        <w:jc w:val="left"/>
        <w:rPr>
          <w:rFonts w:hint="eastAsia" w:ascii="仿宋_GB2312" w:hAnsi="Times New Roman" w:eastAsia="仿宋_GB2312"/>
          <w:sz w:val="28"/>
          <w:szCs w:val="28"/>
        </w:rPr>
      </w:pPr>
      <w:r>
        <w:rPr>
          <w:rFonts w:hint="eastAsia" w:ascii="仿宋_GB2312" w:eastAsia="仿宋_GB2312"/>
          <w:sz w:val="28"/>
          <w:szCs w:val="28"/>
        </w:rPr>
        <w:t>工程项目名称以工程合同名称为准；管理单位指的是文物保护工程项目的具体组织实施单位；项目概算指设计方案中所做项目经费概算；设计费用指编制文物保护工程勘察设计方案所支付费用；合同金额指工程管理单位与施工单位所签订文物保护工程施工经费数额。</w:t>
      </w:r>
    </w:p>
    <w:p>
      <w:pPr>
        <w:spacing w:line="580" w:lineRule="exact"/>
        <w:ind w:firstLine="640" w:firstLineChars="200"/>
        <w:rPr>
          <w:rFonts w:hint="eastAsia" w:ascii="仿宋_GB2312" w:hAnsi="仿宋_GB2312" w:eastAsia="仿宋_GB2312" w:cs="仿宋_GB2312"/>
          <w:sz w:val="32"/>
          <w:szCs w:val="32"/>
          <w:lang w:eastAsia="zh-CN"/>
        </w:rPr>
      </w:pPr>
    </w:p>
    <w:p>
      <w:pPr>
        <w:widowControl/>
        <w:jc w:val="left"/>
        <w:rPr>
          <w:rFonts w:hint="eastAsia" w:ascii="黑体" w:hAnsi="黑体" w:eastAsia="黑体"/>
          <w:bCs/>
          <w:sz w:val="32"/>
          <w:szCs w:val="32"/>
        </w:rPr>
      </w:pPr>
    </w:p>
    <w:p>
      <w:pPr>
        <w:widowControl/>
        <w:jc w:val="left"/>
        <w:rPr>
          <w:rFonts w:hint="eastAsia" w:ascii="黑体" w:hAnsi="黑体" w:eastAsia="黑体"/>
          <w:bCs/>
          <w:sz w:val="32"/>
          <w:szCs w:val="32"/>
        </w:rPr>
      </w:pPr>
    </w:p>
    <w:p>
      <w:pPr>
        <w:widowControl/>
        <w:jc w:val="left"/>
        <w:rPr>
          <w:rFonts w:hint="eastAsia" w:ascii="黑体" w:hAnsi="黑体" w:eastAsia="黑体"/>
          <w:bCs/>
          <w:sz w:val="32"/>
          <w:szCs w:val="32"/>
        </w:rPr>
      </w:pPr>
    </w:p>
    <w:p>
      <w:pPr>
        <w:widowControl/>
        <w:jc w:val="left"/>
        <w:rPr>
          <w:rFonts w:hint="eastAsia" w:ascii="黑体" w:hAnsi="黑体" w:eastAsia="黑体"/>
          <w:bCs/>
          <w:sz w:val="32"/>
          <w:szCs w:val="32"/>
        </w:rPr>
      </w:pPr>
    </w:p>
    <w:p>
      <w:pPr>
        <w:spacing w:line="560" w:lineRule="exact"/>
        <w:rPr>
          <w:rFonts w:ascii="仿宋_GB2312" w:hAnsi="仿宋_GB2312" w:eastAsia="仿宋_GB2312"/>
          <w:sz w:val="28"/>
          <w:szCs w:val="28"/>
        </w:rPr>
      </w:pPr>
      <w:bookmarkStart w:id="0" w:name="_GoBack"/>
      <w:bookmarkEnd w:id="0"/>
    </w:p>
    <w:sectPr>
      <w:footerReference r:id="rId3" w:type="default"/>
      <w:footerReference r:id="rId4" w:type="even"/>
      <w:pgSz w:w="11906" w:h="16838"/>
      <w:pgMar w:top="2098" w:right="1418" w:bottom="1701" w:left="153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9994"/>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9995"/>
    </w:sdtPr>
    <w:sdtContent>
      <w:p>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001"/>
        </w:tabs>
        <w:ind w:left="1001" w:hanging="480"/>
      </w:pPr>
      <w:rPr>
        <w:rFonts w:hint="eastAsia" w:ascii="宋体" w:hAnsi="宋体" w:eastAsia="宋体"/>
      </w:rPr>
    </w:lvl>
    <w:lvl w:ilvl="1" w:tentative="0">
      <w:start w:val="1"/>
      <w:numFmt w:val="lowerLetter"/>
      <w:lvlText w:val="%2)"/>
      <w:lvlJc w:val="left"/>
      <w:pPr>
        <w:tabs>
          <w:tab w:val="left" w:pos="1361"/>
        </w:tabs>
        <w:ind w:left="1361" w:hanging="420"/>
      </w:pPr>
      <w:rPr>
        <w:rFonts w:hint="default" w:ascii="Times New Roman" w:hAnsi="Times New Roman" w:cs="Times New Roman"/>
      </w:rPr>
    </w:lvl>
    <w:lvl w:ilvl="2" w:tentative="0">
      <w:start w:val="1"/>
      <w:numFmt w:val="lowerRoman"/>
      <w:lvlText w:val="%3."/>
      <w:lvlJc w:val="right"/>
      <w:pPr>
        <w:tabs>
          <w:tab w:val="left" w:pos="1781"/>
        </w:tabs>
        <w:ind w:left="1781" w:hanging="420"/>
      </w:pPr>
      <w:rPr>
        <w:rFonts w:hint="default" w:ascii="Times New Roman" w:hAnsi="Times New Roman" w:cs="Times New Roman"/>
      </w:rPr>
    </w:lvl>
    <w:lvl w:ilvl="3" w:tentative="0">
      <w:start w:val="1"/>
      <w:numFmt w:val="decimal"/>
      <w:lvlText w:val="%4."/>
      <w:lvlJc w:val="left"/>
      <w:pPr>
        <w:tabs>
          <w:tab w:val="left" w:pos="2201"/>
        </w:tabs>
        <w:ind w:left="2201" w:hanging="420"/>
      </w:pPr>
      <w:rPr>
        <w:rFonts w:hint="default" w:ascii="Times New Roman" w:hAnsi="Times New Roman" w:cs="Times New Roman"/>
      </w:rPr>
    </w:lvl>
    <w:lvl w:ilvl="4" w:tentative="0">
      <w:start w:val="1"/>
      <w:numFmt w:val="lowerLetter"/>
      <w:lvlText w:val="%5)"/>
      <w:lvlJc w:val="left"/>
      <w:pPr>
        <w:tabs>
          <w:tab w:val="left" w:pos="2621"/>
        </w:tabs>
        <w:ind w:left="2621" w:hanging="420"/>
      </w:pPr>
      <w:rPr>
        <w:rFonts w:hint="default" w:ascii="Times New Roman" w:hAnsi="Times New Roman" w:cs="Times New Roman"/>
      </w:rPr>
    </w:lvl>
    <w:lvl w:ilvl="5" w:tentative="0">
      <w:start w:val="1"/>
      <w:numFmt w:val="lowerRoman"/>
      <w:lvlText w:val="%6."/>
      <w:lvlJc w:val="right"/>
      <w:pPr>
        <w:tabs>
          <w:tab w:val="left" w:pos="3041"/>
        </w:tabs>
        <w:ind w:left="3041" w:hanging="420"/>
      </w:pPr>
      <w:rPr>
        <w:rFonts w:hint="default" w:ascii="Times New Roman" w:hAnsi="Times New Roman" w:cs="Times New Roman"/>
      </w:rPr>
    </w:lvl>
    <w:lvl w:ilvl="6" w:tentative="0">
      <w:start w:val="1"/>
      <w:numFmt w:val="decimal"/>
      <w:lvlText w:val="%7."/>
      <w:lvlJc w:val="left"/>
      <w:pPr>
        <w:tabs>
          <w:tab w:val="left" w:pos="3461"/>
        </w:tabs>
        <w:ind w:left="3461" w:hanging="420"/>
      </w:pPr>
      <w:rPr>
        <w:rFonts w:hint="default" w:ascii="Times New Roman" w:hAnsi="Times New Roman" w:cs="Times New Roman"/>
      </w:rPr>
    </w:lvl>
    <w:lvl w:ilvl="7" w:tentative="0">
      <w:start w:val="1"/>
      <w:numFmt w:val="lowerLetter"/>
      <w:lvlText w:val="%8)"/>
      <w:lvlJc w:val="left"/>
      <w:pPr>
        <w:tabs>
          <w:tab w:val="left" w:pos="3881"/>
        </w:tabs>
        <w:ind w:left="3881" w:hanging="420"/>
      </w:pPr>
      <w:rPr>
        <w:rFonts w:hint="default" w:ascii="Times New Roman" w:hAnsi="Times New Roman" w:cs="Times New Roman"/>
      </w:rPr>
    </w:lvl>
    <w:lvl w:ilvl="8" w:tentative="0">
      <w:start w:val="1"/>
      <w:numFmt w:val="lowerRoman"/>
      <w:lvlText w:val="%9."/>
      <w:lvlJc w:val="right"/>
      <w:pPr>
        <w:tabs>
          <w:tab w:val="left" w:pos="4301"/>
        </w:tabs>
        <w:ind w:left="4301"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zYxYzY3YzMwYWM4MDI5NTcwZjE2ZjBjYWRhZDYifQ=="/>
  </w:docVars>
  <w:rsids>
    <w:rsidRoot w:val="0024004F"/>
    <w:rsid w:val="0000241C"/>
    <w:rsid w:val="00014271"/>
    <w:rsid w:val="000148B0"/>
    <w:rsid w:val="00020F31"/>
    <w:rsid w:val="000338E2"/>
    <w:rsid w:val="00033BD2"/>
    <w:rsid w:val="00034EF8"/>
    <w:rsid w:val="00041287"/>
    <w:rsid w:val="0004415B"/>
    <w:rsid w:val="000516CB"/>
    <w:rsid w:val="0005419F"/>
    <w:rsid w:val="00056BD8"/>
    <w:rsid w:val="000719BF"/>
    <w:rsid w:val="00072233"/>
    <w:rsid w:val="0007279F"/>
    <w:rsid w:val="000818F3"/>
    <w:rsid w:val="000864CA"/>
    <w:rsid w:val="00091CF4"/>
    <w:rsid w:val="00093807"/>
    <w:rsid w:val="000959D5"/>
    <w:rsid w:val="000A0031"/>
    <w:rsid w:val="000A0D2A"/>
    <w:rsid w:val="000A3C8F"/>
    <w:rsid w:val="000C010A"/>
    <w:rsid w:val="000C5AE2"/>
    <w:rsid w:val="000C71C6"/>
    <w:rsid w:val="000F1982"/>
    <w:rsid w:val="000F3B07"/>
    <w:rsid w:val="000F55F4"/>
    <w:rsid w:val="00104519"/>
    <w:rsid w:val="00124086"/>
    <w:rsid w:val="001336D4"/>
    <w:rsid w:val="00134A03"/>
    <w:rsid w:val="0014457A"/>
    <w:rsid w:val="00153FD5"/>
    <w:rsid w:val="00166797"/>
    <w:rsid w:val="00170356"/>
    <w:rsid w:val="00173806"/>
    <w:rsid w:val="0017389C"/>
    <w:rsid w:val="00174107"/>
    <w:rsid w:val="001947CB"/>
    <w:rsid w:val="00195A0B"/>
    <w:rsid w:val="001A135E"/>
    <w:rsid w:val="001A7659"/>
    <w:rsid w:val="001B2D96"/>
    <w:rsid w:val="001C2B7D"/>
    <w:rsid w:val="001C50AE"/>
    <w:rsid w:val="001D6625"/>
    <w:rsid w:val="001F4A1F"/>
    <w:rsid w:val="00206255"/>
    <w:rsid w:val="00210A62"/>
    <w:rsid w:val="00223938"/>
    <w:rsid w:val="0023021C"/>
    <w:rsid w:val="002304DA"/>
    <w:rsid w:val="00233896"/>
    <w:rsid w:val="002365E1"/>
    <w:rsid w:val="0024004F"/>
    <w:rsid w:val="002513A8"/>
    <w:rsid w:val="00262C49"/>
    <w:rsid w:val="00274812"/>
    <w:rsid w:val="002814D1"/>
    <w:rsid w:val="00283C5F"/>
    <w:rsid w:val="00284CB5"/>
    <w:rsid w:val="0028619A"/>
    <w:rsid w:val="002A098A"/>
    <w:rsid w:val="002A5395"/>
    <w:rsid w:val="002A6E11"/>
    <w:rsid w:val="002A794C"/>
    <w:rsid w:val="002B5755"/>
    <w:rsid w:val="002C44FC"/>
    <w:rsid w:val="002D0135"/>
    <w:rsid w:val="002E1783"/>
    <w:rsid w:val="002E5BDA"/>
    <w:rsid w:val="002F131D"/>
    <w:rsid w:val="003012D6"/>
    <w:rsid w:val="0030438E"/>
    <w:rsid w:val="00304EC0"/>
    <w:rsid w:val="00305511"/>
    <w:rsid w:val="00320186"/>
    <w:rsid w:val="00321AB9"/>
    <w:rsid w:val="00323B83"/>
    <w:rsid w:val="00326270"/>
    <w:rsid w:val="0033340F"/>
    <w:rsid w:val="00340D97"/>
    <w:rsid w:val="00343B43"/>
    <w:rsid w:val="003451C0"/>
    <w:rsid w:val="00351013"/>
    <w:rsid w:val="00351A2E"/>
    <w:rsid w:val="003607DC"/>
    <w:rsid w:val="00361645"/>
    <w:rsid w:val="003621D3"/>
    <w:rsid w:val="00363FDC"/>
    <w:rsid w:val="0036681B"/>
    <w:rsid w:val="0037675A"/>
    <w:rsid w:val="00381CAF"/>
    <w:rsid w:val="00383C76"/>
    <w:rsid w:val="0039018A"/>
    <w:rsid w:val="00391174"/>
    <w:rsid w:val="00395A3D"/>
    <w:rsid w:val="003A0353"/>
    <w:rsid w:val="003A4A53"/>
    <w:rsid w:val="003B4439"/>
    <w:rsid w:val="003C0857"/>
    <w:rsid w:val="003C5A24"/>
    <w:rsid w:val="003C6FBF"/>
    <w:rsid w:val="003C77DF"/>
    <w:rsid w:val="003D0B68"/>
    <w:rsid w:val="003D5A75"/>
    <w:rsid w:val="003E6166"/>
    <w:rsid w:val="00400BB1"/>
    <w:rsid w:val="00410FDA"/>
    <w:rsid w:val="0041579D"/>
    <w:rsid w:val="00417904"/>
    <w:rsid w:val="004207C4"/>
    <w:rsid w:val="0042532C"/>
    <w:rsid w:val="004305D9"/>
    <w:rsid w:val="00435658"/>
    <w:rsid w:val="004459B5"/>
    <w:rsid w:val="00446BF7"/>
    <w:rsid w:val="00447753"/>
    <w:rsid w:val="00447833"/>
    <w:rsid w:val="00455362"/>
    <w:rsid w:val="004850B8"/>
    <w:rsid w:val="00485A90"/>
    <w:rsid w:val="00490EA9"/>
    <w:rsid w:val="0049421C"/>
    <w:rsid w:val="00495AE2"/>
    <w:rsid w:val="004B05DA"/>
    <w:rsid w:val="004B1CD7"/>
    <w:rsid w:val="004B4FFD"/>
    <w:rsid w:val="004C4E68"/>
    <w:rsid w:val="004C784E"/>
    <w:rsid w:val="004E13AC"/>
    <w:rsid w:val="004E188D"/>
    <w:rsid w:val="004E5F98"/>
    <w:rsid w:val="004F0ABE"/>
    <w:rsid w:val="004F2F38"/>
    <w:rsid w:val="004F3448"/>
    <w:rsid w:val="00502BF2"/>
    <w:rsid w:val="00502F25"/>
    <w:rsid w:val="005169E1"/>
    <w:rsid w:val="005251C6"/>
    <w:rsid w:val="005324DE"/>
    <w:rsid w:val="0053308B"/>
    <w:rsid w:val="00535181"/>
    <w:rsid w:val="005470E7"/>
    <w:rsid w:val="00555213"/>
    <w:rsid w:val="005578E6"/>
    <w:rsid w:val="00557DA6"/>
    <w:rsid w:val="0056528D"/>
    <w:rsid w:val="00570C7F"/>
    <w:rsid w:val="00580376"/>
    <w:rsid w:val="005806C8"/>
    <w:rsid w:val="005812D8"/>
    <w:rsid w:val="0058167A"/>
    <w:rsid w:val="00586F8C"/>
    <w:rsid w:val="005948BE"/>
    <w:rsid w:val="005A3DF4"/>
    <w:rsid w:val="005B02B6"/>
    <w:rsid w:val="005B2768"/>
    <w:rsid w:val="005D7C64"/>
    <w:rsid w:val="005E61D8"/>
    <w:rsid w:val="005F3BA9"/>
    <w:rsid w:val="006019CB"/>
    <w:rsid w:val="00606604"/>
    <w:rsid w:val="00622C44"/>
    <w:rsid w:val="00626721"/>
    <w:rsid w:val="00632BEA"/>
    <w:rsid w:val="00642FB5"/>
    <w:rsid w:val="00654444"/>
    <w:rsid w:val="006579AA"/>
    <w:rsid w:val="0067084B"/>
    <w:rsid w:val="00676B60"/>
    <w:rsid w:val="0068307D"/>
    <w:rsid w:val="00687BD6"/>
    <w:rsid w:val="00695B0E"/>
    <w:rsid w:val="00697F09"/>
    <w:rsid w:val="006A280A"/>
    <w:rsid w:val="006D31C7"/>
    <w:rsid w:val="006E3899"/>
    <w:rsid w:val="006E4404"/>
    <w:rsid w:val="006F2CFB"/>
    <w:rsid w:val="006F56C5"/>
    <w:rsid w:val="007079B7"/>
    <w:rsid w:val="00715BEE"/>
    <w:rsid w:val="00725316"/>
    <w:rsid w:val="00735635"/>
    <w:rsid w:val="00746697"/>
    <w:rsid w:val="007503C3"/>
    <w:rsid w:val="007538A1"/>
    <w:rsid w:val="00762A17"/>
    <w:rsid w:val="00775AE3"/>
    <w:rsid w:val="0077744F"/>
    <w:rsid w:val="00781809"/>
    <w:rsid w:val="007820DB"/>
    <w:rsid w:val="00787F10"/>
    <w:rsid w:val="00794143"/>
    <w:rsid w:val="007A463A"/>
    <w:rsid w:val="007B0740"/>
    <w:rsid w:val="007C29DD"/>
    <w:rsid w:val="007D38B6"/>
    <w:rsid w:val="007E1E1E"/>
    <w:rsid w:val="007F440C"/>
    <w:rsid w:val="007F4A00"/>
    <w:rsid w:val="007F738F"/>
    <w:rsid w:val="00803D16"/>
    <w:rsid w:val="00806762"/>
    <w:rsid w:val="00806A8E"/>
    <w:rsid w:val="008140FC"/>
    <w:rsid w:val="00814F8A"/>
    <w:rsid w:val="00822730"/>
    <w:rsid w:val="0082458E"/>
    <w:rsid w:val="0082680E"/>
    <w:rsid w:val="00842FE6"/>
    <w:rsid w:val="00845FF5"/>
    <w:rsid w:val="00857DA3"/>
    <w:rsid w:val="008642D6"/>
    <w:rsid w:val="0087112B"/>
    <w:rsid w:val="00872F65"/>
    <w:rsid w:val="00877545"/>
    <w:rsid w:val="008815D5"/>
    <w:rsid w:val="00883E18"/>
    <w:rsid w:val="00885F74"/>
    <w:rsid w:val="00887634"/>
    <w:rsid w:val="008901B9"/>
    <w:rsid w:val="008968AC"/>
    <w:rsid w:val="008A12B0"/>
    <w:rsid w:val="008A2309"/>
    <w:rsid w:val="008C35CB"/>
    <w:rsid w:val="008C3FE1"/>
    <w:rsid w:val="008E4E1F"/>
    <w:rsid w:val="008E5D91"/>
    <w:rsid w:val="008E7B3C"/>
    <w:rsid w:val="008F03A5"/>
    <w:rsid w:val="008F2DA9"/>
    <w:rsid w:val="008F30CF"/>
    <w:rsid w:val="008F3732"/>
    <w:rsid w:val="00901A89"/>
    <w:rsid w:val="0090380C"/>
    <w:rsid w:val="00911839"/>
    <w:rsid w:val="0091695B"/>
    <w:rsid w:val="00930969"/>
    <w:rsid w:val="00931601"/>
    <w:rsid w:val="00933159"/>
    <w:rsid w:val="009424C2"/>
    <w:rsid w:val="0094419E"/>
    <w:rsid w:val="009455D2"/>
    <w:rsid w:val="00950B40"/>
    <w:rsid w:val="00966E19"/>
    <w:rsid w:val="00970FF2"/>
    <w:rsid w:val="00975B96"/>
    <w:rsid w:val="00977C54"/>
    <w:rsid w:val="0098533B"/>
    <w:rsid w:val="00995F76"/>
    <w:rsid w:val="009A0D98"/>
    <w:rsid w:val="009A2F50"/>
    <w:rsid w:val="009A3009"/>
    <w:rsid w:val="009A4991"/>
    <w:rsid w:val="009B6165"/>
    <w:rsid w:val="009C026A"/>
    <w:rsid w:val="009D0932"/>
    <w:rsid w:val="009D52E1"/>
    <w:rsid w:val="009E0FA6"/>
    <w:rsid w:val="009F0EA5"/>
    <w:rsid w:val="009F307D"/>
    <w:rsid w:val="009F73AD"/>
    <w:rsid w:val="009F765A"/>
    <w:rsid w:val="00A0170A"/>
    <w:rsid w:val="00A04038"/>
    <w:rsid w:val="00A060A7"/>
    <w:rsid w:val="00A13A16"/>
    <w:rsid w:val="00A273BF"/>
    <w:rsid w:val="00A37183"/>
    <w:rsid w:val="00A45E2E"/>
    <w:rsid w:val="00A466DA"/>
    <w:rsid w:val="00A47AD6"/>
    <w:rsid w:val="00A51A45"/>
    <w:rsid w:val="00A52F1A"/>
    <w:rsid w:val="00A544FA"/>
    <w:rsid w:val="00A555F9"/>
    <w:rsid w:val="00A63320"/>
    <w:rsid w:val="00A642D8"/>
    <w:rsid w:val="00A65922"/>
    <w:rsid w:val="00A65A96"/>
    <w:rsid w:val="00A75905"/>
    <w:rsid w:val="00A864ED"/>
    <w:rsid w:val="00A97C47"/>
    <w:rsid w:val="00AA3020"/>
    <w:rsid w:val="00AB1092"/>
    <w:rsid w:val="00AB2EFF"/>
    <w:rsid w:val="00AB45E7"/>
    <w:rsid w:val="00AB63DC"/>
    <w:rsid w:val="00AC6F1E"/>
    <w:rsid w:val="00AD0C41"/>
    <w:rsid w:val="00AD5CB8"/>
    <w:rsid w:val="00AD7DCE"/>
    <w:rsid w:val="00AE0840"/>
    <w:rsid w:val="00AE4C22"/>
    <w:rsid w:val="00AE6B3C"/>
    <w:rsid w:val="00B03106"/>
    <w:rsid w:val="00B03BCC"/>
    <w:rsid w:val="00B10D84"/>
    <w:rsid w:val="00B246DE"/>
    <w:rsid w:val="00B31C89"/>
    <w:rsid w:val="00B31D02"/>
    <w:rsid w:val="00B37E49"/>
    <w:rsid w:val="00B37E8E"/>
    <w:rsid w:val="00B42E73"/>
    <w:rsid w:val="00B520BB"/>
    <w:rsid w:val="00B625CA"/>
    <w:rsid w:val="00B7084F"/>
    <w:rsid w:val="00B71708"/>
    <w:rsid w:val="00B807CF"/>
    <w:rsid w:val="00B8417A"/>
    <w:rsid w:val="00BA4BBE"/>
    <w:rsid w:val="00BB232F"/>
    <w:rsid w:val="00BB2BEA"/>
    <w:rsid w:val="00BB369B"/>
    <w:rsid w:val="00BC148E"/>
    <w:rsid w:val="00BC775D"/>
    <w:rsid w:val="00BC7ED2"/>
    <w:rsid w:val="00BD5A8D"/>
    <w:rsid w:val="00BD61FA"/>
    <w:rsid w:val="00BE6759"/>
    <w:rsid w:val="00BE69CE"/>
    <w:rsid w:val="00BF1456"/>
    <w:rsid w:val="00BF3A9B"/>
    <w:rsid w:val="00BF4140"/>
    <w:rsid w:val="00BF6D8A"/>
    <w:rsid w:val="00BF6FAF"/>
    <w:rsid w:val="00C0635A"/>
    <w:rsid w:val="00C12655"/>
    <w:rsid w:val="00C1449D"/>
    <w:rsid w:val="00C165B5"/>
    <w:rsid w:val="00C2288F"/>
    <w:rsid w:val="00C42E9E"/>
    <w:rsid w:val="00C45ADE"/>
    <w:rsid w:val="00C50B0A"/>
    <w:rsid w:val="00C62FC9"/>
    <w:rsid w:val="00C72EDF"/>
    <w:rsid w:val="00C736B2"/>
    <w:rsid w:val="00C73819"/>
    <w:rsid w:val="00C75E03"/>
    <w:rsid w:val="00C774F3"/>
    <w:rsid w:val="00C85F74"/>
    <w:rsid w:val="00C950E7"/>
    <w:rsid w:val="00C96571"/>
    <w:rsid w:val="00CB39AE"/>
    <w:rsid w:val="00CC4ACB"/>
    <w:rsid w:val="00CE1390"/>
    <w:rsid w:val="00CE15CA"/>
    <w:rsid w:val="00CE3608"/>
    <w:rsid w:val="00CE63EA"/>
    <w:rsid w:val="00D04AC5"/>
    <w:rsid w:val="00D0514E"/>
    <w:rsid w:val="00D054A6"/>
    <w:rsid w:val="00D1244B"/>
    <w:rsid w:val="00D22E0F"/>
    <w:rsid w:val="00D33CF9"/>
    <w:rsid w:val="00D44B68"/>
    <w:rsid w:val="00D64735"/>
    <w:rsid w:val="00D763B7"/>
    <w:rsid w:val="00D81491"/>
    <w:rsid w:val="00DB2CA0"/>
    <w:rsid w:val="00DB2DF0"/>
    <w:rsid w:val="00DB349D"/>
    <w:rsid w:val="00DB62FE"/>
    <w:rsid w:val="00DC2B14"/>
    <w:rsid w:val="00DC5B79"/>
    <w:rsid w:val="00DD0201"/>
    <w:rsid w:val="00DE1C10"/>
    <w:rsid w:val="00DF280E"/>
    <w:rsid w:val="00E0037E"/>
    <w:rsid w:val="00E01ACC"/>
    <w:rsid w:val="00E07CCC"/>
    <w:rsid w:val="00E1217A"/>
    <w:rsid w:val="00E1510F"/>
    <w:rsid w:val="00E15952"/>
    <w:rsid w:val="00E16B67"/>
    <w:rsid w:val="00E209CF"/>
    <w:rsid w:val="00E23B68"/>
    <w:rsid w:val="00E335E1"/>
    <w:rsid w:val="00E342D5"/>
    <w:rsid w:val="00E4363E"/>
    <w:rsid w:val="00E54176"/>
    <w:rsid w:val="00E56131"/>
    <w:rsid w:val="00E56EAE"/>
    <w:rsid w:val="00E60248"/>
    <w:rsid w:val="00E62C35"/>
    <w:rsid w:val="00E74B41"/>
    <w:rsid w:val="00E80B27"/>
    <w:rsid w:val="00E83AE9"/>
    <w:rsid w:val="00E83C92"/>
    <w:rsid w:val="00E85D51"/>
    <w:rsid w:val="00E9491B"/>
    <w:rsid w:val="00E951DA"/>
    <w:rsid w:val="00EB1E65"/>
    <w:rsid w:val="00EB3A51"/>
    <w:rsid w:val="00EB4DA2"/>
    <w:rsid w:val="00EC379A"/>
    <w:rsid w:val="00ED092B"/>
    <w:rsid w:val="00ED3E9F"/>
    <w:rsid w:val="00ED56D4"/>
    <w:rsid w:val="00EE1F99"/>
    <w:rsid w:val="00EE6397"/>
    <w:rsid w:val="00F02808"/>
    <w:rsid w:val="00F02B8A"/>
    <w:rsid w:val="00F04BFC"/>
    <w:rsid w:val="00F109B3"/>
    <w:rsid w:val="00F13235"/>
    <w:rsid w:val="00F162E2"/>
    <w:rsid w:val="00F24B31"/>
    <w:rsid w:val="00F42E51"/>
    <w:rsid w:val="00F47809"/>
    <w:rsid w:val="00F52956"/>
    <w:rsid w:val="00F5532D"/>
    <w:rsid w:val="00F566C5"/>
    <w:rsid w:val="00F63770"/>
    <w:rsid w:val="00F70594"/>
    <w:rsid w:val="00F7725B"/>
    <w:rsid w:val="00F77384"/>
    <w:rsid w:val="00F95A24"/>
    <w:rsid w:val="00F9625E"/>
    <w:rsid w:val="00F97281"/>
    <w:rsid w:val="00FA139D"/>
    <w:rsid w:val="00FA18E7"/>
    <w:rsid w:val="00FA6A94"/>
    <w:rsid w:val="00FB6760"/>
    <w:rsid w:val="00FD1031"/>
    <w:rsid w:val="00FD1C3E"/>
    <w:rsid w:val="00FD27B6"/>
    <w:rsid w:val="00FD65A4"/>
    <w:rsid w:val="00FD7EDF"/>
    <w:rsid w:val="00FE51EF"/>
    <w:rsid w:val="00FE55A0"/>
    <w:rsid w:val="00FE5E99"/>
    <w:rsid w:val="00FF5821"/>
    <w:rsid w:val="01353F02"/>
    <w:rsid w:val="028D48BA"/>
    <w:rsid w:val="0434147F"/>
    <w:rsid w:val="04F67F18"/>
    <w:rsid w:val="0635771A"/>
    <w:rsid w:val="07405DE8"/>
    <w:rsid w:val="08281E39"/>
    <w:rsid w:val="0C14591E"/>
    <w:rsid w:val="0C4104A5"/>
    <w:rsid w:val="0D164008"/>
    <w:rsid w:val="0D4F4F04"/>
    <w:rsid w:val="0EA71784"/>
    <w:rsid w:val="0F14244E"/>
    <w:rsid w:val="15AF4648"/>
    <w:rsid w:val="15CD7327"/>
    <w:rsid w:val="16F7432F"/>
    <w:rsid w:val="18B674BC"/>
    <w:rsid w:val="19A810AB"/>
    <w:rsid w:val="1A5162F8"/>
    <w:rsid w:val="1A5472BF"/>
    <w:rsid w:val="1C790A7F"/>
    <w:rsid w:val="1C9D301C"/>
    <w:rsid w:val="215D460E"/>
    <w:rsid w:val="21C77A2C"/>
    <w:rsid w:val="23CB18B0"/>
    <w:rsid w:val="24D9325B"/>
    <w:rsid w:val="2709328E"/>
    <w:rsid w:val="2BDD6D7B"/>
    <w:rsid w:val="2C2C4693"/>
    <w:rsid w:val="2F013384"/>
    <w:rsid w:val="30711626"/>
    <w:rsid w:val="30DA459E"/>
    <w:rsid w:val="321F5E3C"/>
    <w:rsid w:val="32BC63AB"/>
    <w:rsid w:val="33DA17A4"/>
    <w:rsid w:val="36B75451"/>
    <w:rsid w:val="36F842AB"/>
    <w:rsid w:val="3A3E5503"/>
    <w:rsid w:val="3A8262BD"/>
    <w:rsid w:val="3B5430A6"/>
    <w:rsid w:val="3D970028"/>
    <w:rsid w:val="3D9A7EF0"/>
    <w:rsid w:val="3E1A46AD"/>
    <w:rsid w:val="3E9727C6"/>
    <w:rsid w:val="41F1125D"/>
    <w:rsid w:val="43E2720B"/>
    <w:rsid w:val="449C3F42"/>
    <w:rsid w:val="485D2D54"/>
    <w:rsid w:val="49CC6AF6"/>
    <w:rsid w:val="4A7A333F"/>
    <w:rsid w:val="4D4D25FA"/>
    <w:rsid w:val="4D9A4FAB"/>
    <w:rsid w:val="4DB5677B"/>
    <w:rsid w:val="518014CC"/>
    <w:rsid w:val="55280807"/>
    <w:rsid w:val="5805663E"/>
    <w:rsid w:val="5E6536C1"/>
    <w:rsid w:val="5E8607C2"/>
    <w:rsid w:val="5F5D274A"/>
    <w:rsid w:val="61E14400"/>
    <w:rsid w:val="650E0A5D"/>
    <w:rsid w:val="657E3114"/>
    <w:rsid w:val="683D1AC4"/>
    <w:rsid w:val="691D33A1"/>
    <w:rsid w:val="6B2F6F99"/>
    <w:rsid w:val="6B7D38D1"/>
    <w:rsid w:val="6F446C98"/>
    <w:rsid w:val="6FB232A0"/>
    <w:rsid w:val="72CA0959"/>
    <w:rsid w:val="745920D1"/>
    <w:rsid w:val="7459219C"/>
    <w:rsid w:val="767A0C4A"/>
    <w:rsid w:val="76A7710C"/>
    <w:rsid w:val="78811E5C"/>
    <w:rsid w:val="7A241306"/>
    <w:rsid w:val="7C98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473D8-2B08-4498-8DED-8D5C386E5D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910</Words>
  <Characters>945</Characters>
  <Lines>4</Lines>
  <Paragraphs>1</Paragraphs>
  <TotalTime>207</TotalTime>
  <ScaleCrop>false</ScaleCrop>
  <LinksUpToDate>false</LinksUpToDate>
  <CharactersWithSpaces>996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2020-01-22T07:29:00Z</dcterms:created>
  <dc:creator>lenovo</dc:creator>
  <cp:lastModifiedBy>钰婷</cp:lastModifiedBy>
  <cp:lastPrinted>2023-04-21T05:58:00Z</cp:lastPrinted>
  <dcterms:modified xsi:type="dcterms:W3CDTF">2023-04-24T10:19:24Z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AA6ABDD01DD8415F83DE5682D70046EA</vt:lpwstr>
  </property>
</Properties>
</file>