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2023年第二季度彩虹街道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公共服务类协管员（退休管理协管员）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大专或大学本科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负责综合服务中心工作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1、能吃苦耐劳，热爱基层工作；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计算机操作能力较强，熟练使用WPS、excel等基本软件，文字和口头表达能力好；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3、有较强的学习能力和责任心，具备良好的沟通、协调能力，积极进取，团队合作意识强；</w:t>
            </w:r>
          </w:p>
          <w:p>
            <w:pPr>
              <w:pStyle w:val="2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4、有人社业务工作经验优先。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文化协管员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大专或大学本科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负责综合服务中心工作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eastAsia="宋体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1、具备较强的写作能力，熟练使用WPS、excel等基本软件；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2、有一定的独立工作能力和较强的组织协调能力；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3、有较强的学习能力和责任心，具备良好的沟通能力，积极进取，团队合作意识强；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</w:t>
            </w:r>
            <w:r>
              <w:rPr>
                <w:rFonts w:ascii="宋体" w:hAnsi="宋体" w:eastAsia="宋体" w:cs="宋体"/>
                <w:sz w:val="21"/>
                <w:szCs w:val="21"/>
              </w:rPr>
              <w:t>有文化艺术特长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或爱好优先。</w:t>
            </w:r>
            <w:bookmarkStart w:id="0" w:name="_GoBack"/>
            <w:bookmarkEnd w:id="0"/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8033D"/>
    <w:rsid w:val="06903CCB"/>
    <w:rsid w:val="08C24E70"/>
    <w:rsid w:val="0AE60B9B"/>
    <w:rsid w:val="21B233CF"/>
    <w:rsid w:val="288771DC"/>
    <w:rsid w:val="3ADA3FE7"/>
    <w:rsid w:val="3C7C07C6"/>
    <w:rsid w:val="3EE95B3D"/>
    <w:rsid w:val="40984138"/>
    <w:rsid w:val="4E7E248A"/>
    <w:rsid w:val="551618EC"/>
    <w:rsid w:val="648A336B"/>
    <w:rsid w:val="6DA6282B"/>
    <w:rsid w:val="6FA0538A"/>
    <w:rsid w:val="78657C06"/>
    <w:rsid w:val="7E2744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abc</cp:lastModifiedBy>
  <dcterms:modified xsi:type="dcterms:W3CDTF">2023-05-06T03:17:28Z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D798FAF4DFF647B1B9D5237FFF43FC35</vt:lpwstr>
  </property>
</Properties>
</file>