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附件1</w:t>
      </w:r>
    </w:p>
    <w:tbl>
      <w:tblPr>
        <w:tblStyle w:val="4"/>
        <w:tblW w:w="842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1561"/>
        <w:gridCol w:w="1114"/>
        <w:gridCol w:w="3640"/>
        <w:gridCol w:w="777"/>
        <w:gridCol w:w="6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询价项目要求明细表（套餐①）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示例图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297305" cy="1080135"/>
                  <wp:effectExtent l="0" t="0" r="17145" b="571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食用油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39825" cy="1080135"/>
                  <wp:effectExtent l="0" t="0" r="3175" b="571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面（非即食）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205865" cy="1022350"/>
                  <wp:effectExtent l="0" t="0" r="13335" b="635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套餐①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米油面类</w:t>
            </w:r>
          </w:p>
        </w:tc>
        <w:tc>
          <w:tcPr>
            <w:tcW w:w="3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以上三样组合总价不超100元，图片只作示例，品牌规格可根据实际调整</w:t>
            </w:r>
          </w:p>
        </w:tc>
        <w:tc>
          <w:tcPr>
            <w:tcW w:w="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tbl>
      <w:tblPr>
        <w:tblStyle w:val="4"/>
        <w:tblW w:w="842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1"/>
        <w:gridCol w:w="1358"/>
        <w:gridCol w:w="787"/>
        <w:gridCol w:w="4782"/>
        <w:gridCol w:w="501"/>
        <w:gridCol w:w="5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询价项目要求明细表（套餐②）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示例图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纯牛奶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20775" cy="1080135"/>
                  <wp:effectExtent l="0" t="0" r="3175" b="5715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即食泡面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27430" cy="1027430"/>
                  <wp:effectExtent l="0" t="0" r="1270" b="1270"/>
                  <wp:docPr id="10" name="图片 5" descr="54b90b5cc84883174dcc9e5324a237ce_u=1390427505,4199361503&amp;fm=224&amp;app=112&amp;f=JPEG_w=350&amp;h=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54b90b5cc84883174dcc9e5324a237ce_u=1390427505,4199361503&amp;fm=224&amp;app=112&amp;f=JPEG_w=350&amp;h=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饼干、蛋糕等组合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157605" cy="1148080"/>
                  <wp:effectExtent l="0" t="0" r="4445" b="1397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套餐②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即食品类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以上三样组合总价不超100元，图片只作示例，品牌规格可根据实际调整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tbl>
      <w:tblPr>
        <w:tblStyle w:val="4"/>
        <w:tblW w:w="842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"/>
        <w:gridCol w:w="953"/>
        <w:gridCol w:w="636"/>
        <w:gridCol w:w="5245"/>
        <w:gridCol w:w="530"/>
        <w:gridCol w:w="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询价项目要求明细表（套餐③）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示例图</w:t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保温饭盒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45845" cy="1099820"/>
                  <wp:effectExtent l="0" t="0" r="1905" b="508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纸巾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09650" cy="1010285"/>
                  <wp:effectExtent l="0" t="0" r="0" b="18415"/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充电宝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956945" cy="937260"/>
                  <wp:effectExtent l="0" t="0" r="14605" b="15240"/>
                  <wp:docPr id="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套餐③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用品类A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以上三样组合总价不超100元，图片只作示例，品牌规格可根据实际调整</w:t>
            </w: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tbl>
      <w:tblPr>
        <w:tblStyle w:val="4"/>
        <w:tblW w:w="842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000"/>
        <w:gridCol w:w="417"/>
        <w:gridCol w:w="5362"/>
        <w:gridCol w:w="548"/>
        <w:gridCol w:w="5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42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询价项目要求明细表（套餐④）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5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示例图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背包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83310" cy="1080135"/>
                  <wp:effectExtent l="0" t="0" r="2540" b="5715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保温杯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drawing>
                <wp:inline distT="0" distB="0" distL="114300" distR="114300">
                  <wp:extent cx="1053465" cy="929640"/>
                  <wp:effectExtent l="0" t="0" r="13335" b="3810"/>
                  <wp:docPr id="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套餐④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以上三样组合总价不超100元，图片只作示例，品牌规格可根据实际调整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right="132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2D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unhideWhenUsed/>
    <w:qFormat/>
    <w:uiPriority w:val="0"/>
    <w:pPr>
      <w:ind w:left="420" w:leftChars="200"/>
    </w:pPr>
  </w:style>
  <w:style w:type="paragraph" w:styleId="3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2023-10-19T02:06:38Z</dcterms:created>
  <dc:creator>Administrator</dc:creator>
  <cp:lastModifiedBy>LzH丶</cp:lastModifiedBy>
  <dcterms:modified xsi:type="dcterms:W3CDTF">2023-10-19T02:07:01Z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3123560F5C9E46098A69C5682D547B93</vt:lpwstr>
  </property>
</Properties>
</file>