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询价报价表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报价单位（盖章）：           　  　报价代表(签章)：      　　　　　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金额单位：    元       </w:t>
      </w:r>
    </w:p>
    <w:tbl>
      <w:tblPr>
        <w:tblStyle w:val="4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68"/>
        <w:gridCol w:w="1337"/>
        <w:gridCol w:w="2138"/>
        <w:gridCol w:w="1069"/>
        <w:gridCol w:w="1069"/>
        <w:gridCol w:w="106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项目名称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规格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30"/>
                <w:lang w:val="en-US" w:eastAsia="zh-CN"/>
              </w:rPr>
              <w:t>分类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报价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供货时间（服务工期）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30"/>
                <w:lang w:val="en-US" w:eastAsia="zh-CN"/>
              </w:rPr>
              <w:t>商品图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米油面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套餐①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即食品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套餐②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用品类A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套餐③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用品类B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套餐④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spacing w:before="100" w:beforeAutospacing="1" w:after="100" w:afterAutospacing="1" w:line="4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报价说明：（如报价依据、报价构成、收费标准、报价单位其他要求等）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联系电话：</w:t>
      </w:r>
    </w:p>
    <w:p>
      <w:pPr>
        <w:spacing w:line="320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320" w:lineRule="exact"/>
        <w:rPr>
          <w:rFonts w:hint="default" w:ascii="Times New Roman" w:hAnsi="Times New Roman" w:cs="Times New Roman"/>
        </w:rPr>
      </w:pPr>
    </w:p>
    <w:p>
      <w:pPr>
        <w:spacing w:line="320" w:lineRule="exact"/>
        <w:rPr>
          <w:rFonts w:hint="default" w:ascii="Times New Roman" w:hAnsi="Times New Roman" w:cs="Times New Roman"/>
        </w:rPr>
      </w:pPr>
    </w:p>
    <w:p>
      <w:pPr>
        <w:spacing w:line="320" w:lineRule="exac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2023-10-19T02:07:46Z</dcterms:created>
  <dc:creator>Administrator</dc:creator>
  <cp:lastModifiedBy>LzH丶</cp:lastModifiedBy>
  <dcterms:modified xsi:type="dcterms:W3CDTF">2023-10-19T02:07:54Z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2B995569B65C4140AFEC5F5F1A0A27FA</vt:lpwstr>
  </property>
</Properties>
</file>