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sz w:val="32"/>
          <w:szCs w:val="32"/>
          <w:lang w:val="en-US" w:eastAsia="zh-CN"/>
        </w:rPr>
      </w:pPr>
      <w:bookmarkStart w:id="1" w:name="_GoBack"/>
      <w:bookmarkEnd w:id="1"/>
      <w:r>
        <w:rPr>
          <w:rFonts w:hint="eastAsia" w:ascii="方正小标宋简体" w:hAnsi="方正小标宋简体" w:eastAsia="方正小标宋简体" w:cs="方正小标宋简体"/>
          <w:sz w:val="44"/>
          <w:szCs w:val="44"/>
          <w:lang w:val="en-US" w:eastAsia="zh-CN"/>
        </w:rPr>
        <w:t>广州市</w:t>
      </w:r>
      <w:r>
        <w:rPr>
          <w:rFonts w:hint="eastAsia" w:ascii="方正小标宋简体" w:hAnsi="方正小标宋简体" w:eastAsia="方正小标宋简体" w:cs="方正小标宋简体"/>
          <w:sz w:val="44"/>
          <w:szCs w:val="44"/>
          <w:lang w:eastAsia="zh-CN"/>
        </w:rPr>
        <w:t>荔湾区民政局</w:t>
      </w:r>
      <w:r>
        <w:rPr>
          <w:rFonts w:hint="eastAsia" w:ascii="方正小标宋简体" w:hAnsi="方正小标宋简体" w:eastAsia="方正小标宋简体" w:cs="方正小标宋简体"/>
          <w:sz w:val="44"/>
          <w:szCs w:val="44"/>
        </w:rPr>
        <w:t>婚姻登记处</w:t>
      </w: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婚姻登记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自助</w:t>
      </w:r>
      <w:r>
        <w:rPr>
          <w:rFonts w:hint="eastAsia" w:ascii="方正小标宋简体" w:hAnsi="方正小标宋简体" w:eastAsia="方正小标宋简体" w:cs="方正小标宋简体"/>
          <w:sz w:val="44"/>
          <w:szCs w:val="44"/>
          <w:lang w:val="en-US" w:eastAsia="zh-CN"/>
        </w:rPr>
        <w:t>服务一体</w:t>
      </w:r>
      <w:r>
        <w:rPr>
          <w:rFonts w:hint="eastAsia" w:ascii="方正小标宋简体" w:hAnsi="方正小标宋简体" w:eastAsia="方正小标宋简体" w:cs="方正小标宋简体"/>
          <w:sz w:val="44"/>
          <w:szCs w:val="44"/>
        </w:rPr>
        <w:t>机项目的比选</w:t>
      </w:r>
      <w:r>
        <w:rPr>
          <w:rFonts w:hint="eastAsia" w:ascii="方正小标宋简体" w:hAnsi="方正小标宋简体" w:eastAsia="方正小标宋简体" w:cs="方正小标宋简体"/>
          <w:sz w:val="44"/>
          <w:szCs w:val="44"/>
          <w:lang w:val="en-US" w:eastAsia="zh-CN"/>
        </w:rPr>
        <w:t>公告</w:t>
      </w:r>
    </w:p>
    <w:p>
      <w:pPr>
        <w:keepNext w:val="0"/>
        <w:keepLines w:val="0"/>
        <w:pageBreakBefore w:val="0"/>
        <w:kinsoku/>
        <w:wordWrap/>
        <w:overflowPunct/>
        <w:topLinePunct w:val="0"/>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83838"/>
          <w:kern w:val="0"/>
          <w:sz w:val="32"/>
          <w:szCs w:val="32"/>
          <w:shd w:val="clear" w:color="auto" w:fill="FFFFFF"/>
          <w:lang w:val="en-US" w:eastAsia="zh-CN" w:bidi="ar"/>
        </w:rPr>
        <w:t>为提升荔湾区婚姻登记信息化、智能化水平，全力推进婚姻登记“跨省通办”工作，更好服务社会发展需要，荔湾区民政局拟通过比选方式确定承接荔湾区民政局婚姻登记处婚姻登记自助服务一体机项目的专业机构，具体方案如下：</w:t>
      </w:r>
    </w:p>
    <w:p>
      <w:pPr>
        <w:pStyle w:val="12"/>
        <w:keepNext w:val="0"/>
        <w:keepLines w:val="0"/>
        <w:pageBreakBefore w:val="0"/>
        <w:numPr>
          <w:ilvl w:val="0"/>
          <w:numId w:val="0"/>
        </w:numPr>
        <w:kinsoku/>
        <w:wordWrap/>
        <w:overflowPunct/>
        <w:topLinePunct w:val="0"/>
        <w:bidi w:val="0"/>
        <w:adjustRightInd/>
        <w:snapToGrid/>
        <w:spacing w:before="0" w:beforeAutospacing="0" w:after="0" w:afterAutospacing="0" w:line="579" w:lineRule="exact"/>
        <w:ind w:leftChars="0" w:firstLine="640" w:firstLineChars="200"/>
        <w:jc w:val="left"/>
        <w:textAlignment w:val="auto"/>
        <w:rPr>
          <w:rFonts w:hint="eastAsia" w:ascii="仿宋_GB2312" w:hAnsi="仿宋_GB2312" w:eastAsia="仿宋_GB2312" w:cs="仿宋_GB2312"/>
          <w:sz w:val="32"/>
          <w:szCs w:val="32"/>
          <w:shd w:val="clear" w:color="auto" w:fill="FFFFFF"/>
          <w:lang w:bidi="ar"/>
        </w:rPr>
      </w:pPr>
      <w:r>
        <w:rPr>
          <w:rFonts w:hint="eastAsia" w:ascii="黑体" w:hAnsi="黑体" w:eastAsia="黑体" w:cs="黑体"/>
          <w:b w:val="0"/>
          <w:bCs w:val="0"/>
          <w:sz w:val="32"/>
          <w:szCs w:val="32"/>
          <w:shd w:val="clear" w:color="auto" w:fill="FFFFFF"/>
          <w:lang w:val="en-US" w:eastAsia="zh-CN" w:bidi="ar"/>
        </w:rPr>
        <w:t>一、</w:t>
      </w:r>
      <w:r>
        <w:rPr>
          <w:rFonts w:hint="eastAsia" w:ascii="黑体" w:hAnsi="黑体" w:eastAsia="黑体" w:cs="黑体"/>
          <w:b w:val="0"/>
          <w:bCs w:val="0"/>
          <w:sz w:val="32"/>
          <w:szCs w:val="32"/>
          <w:shd w:val="clear" w:color="auto" w:fill="FFFFFF"/>
          <w:lang w:bidi="ar"/>
        </w:rPr>
        <w:t>项目基本情况</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楷体_GB2312" w:hAnsi="楷体_GB2312" w:eastAsia="楷体_GB2312" w:cs="楷体_GB2312"/>
          <w:b w:val="0"/>
          <w:bCs w:val="0"/>
          <w:color w:val="383838"/>
          <w:sz w:val="32"/>
          <w:szCs w:val="32"/>
          <w:shd w:val="clear" w:color="auto" w:fill="FFFFFF"/>
          <w:lang w:bidi="ar"/>
        </w:rPr>
        <w:t>（一）项目名称：</w:t>
      </w:r>
      <w:r>
        <w:rPr>
          <w:rFonts w:hint="eastAsia" w:ascii="仿宋_GB2312" w:hAnsi="仿宋_GB2312" w:eastAsia="仿宋_GB2312" w:cs="仿宋_GB2312"/>
          <w:color w:val="383838"/>
          <w:sz w:val="32"/>
          <w:szCs w:val="32"/>
          <w:shd w:val="clear" w:color="auto" w:fill="FFFFFF"/>
          <w:lang w:bidi="ar"/>
        </w:rPr>
        <w:t>广州市</w:t>
      </w:r>
      <w:r>
        <w:rPr>
          <w:rFonts w:hint="eastAsia" w:ascii="仿宋_GB2312" w:hAnsi="仿宋_GB2312" w:eastAsia="仿宋_GB2312" w:cs="仿宋_GB2312"/>
          <w:color w:val="383838"/>
          <w:sz w:val="32"/>
          <w:szCs w:val="32"/>
          <w:shd w:val="clear" w:color="auto" w:fill="FFFFFF"/>
          <w:lang w:eastAsia="zh-CN" w:bidi="ar"/>
        </w:rPr>
        <w:t>荔湾区民政局</w:t>
      </w:r>
      <w:r>
        <w:rPr>
          <w:rFonts w:hint="eastAsia" w:ascii="仿宋_GB2312" w:hAnsi="仿宋_GB2312" w:eastAsia="仿宋_GB2312" w:cs="仿宋_GB2312"/>
          <w:color w:val="383838"/>
          <w:sz w:val="32"/>
          <w:szCs w:val="32"/>
          <w:shd w:val="clear" w:color="auto" w:fill="FFFFFF"/>
          <w:lang w:bidi="ar"/>
        </w:rPr>
        <w:t>婚姻登记处婚姻登记自助</w:t>
      </w:r>
      <w:r>
        <w:rPr>
          <w:rFonts w:hint="eastAsia" w:ascii="仿宋_GB2312" w:hAnsi="仿宋_GB2312" w:eastAsia="仿宋_GB2312" w:cs="仿宋_GB2312"/>
          <w:color w:val="383838"/>
          <w:sz w:val="32"/>
          <w:szCs w:val="32"/>
          <w:shd w:val="clear" w:color="auto" w:fill="FFFFFF"/>
          <w:lang w:val="en-US" w:eastAsia="zh-CN" w:bidi="ar"/>
        </w:rPr>
        <w:t>服务一体</w:t>
      </w:r>
      <w:r>
        <w:rPr>
          <w:rFonts w:hint="eastAsia" w:ascii="仿宋_GB2312" w:hAnsi="仿宋_GB2312" w:eastAsia="仿宋_GB2312" w:cs="仿宋_GB2312"/>
          <w:color w:val="383838"/>
          <w:sz w:val="32"/>
          <w:szCs w:val="32"/>
          <w:shd w:val="clear" w:color="auto" w:fill="FFFFFF"/>
          <w:lang w:bidi="ar"/>
        </w:rPr>
        <w:t>机项目</w:t>
      </w:r>
      <w:r>
        <w:rPr>
          <w:rFonts w:hint="eastAsia" w:ascii="仿宋_GB2312" w:hAnsi="仿宋_GB2312" w:eastAsia="仿宋_GB2312" w:cs="仿宋_GB2312"/>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楷体_GB2312" w:hAnsi="楷体_GB2312" w:eastAsia="楷体_GB2312" w:cs="楷体_GB2312"/>
          <w:b w:val="0"/>
          <w:bCs w:val="0"/>
          <w:color w:val="383838"/>
          <w:sz w:val="32"/>
          <w:szCs w:val="32"/>
          <w:shd w:val="clear" w:color="auto" w:fill="FFFFFF"/>
          <w:lang w:bidi="ar"/>
        </w:rPr>
        <w:t>（二）项目概况：</w:t>
      </w:r>
      <w:r>
        <w:rPr>
          <w:rFonts w:hint="eastAsia" w:ascii="仿宋_GB2312" w:hAnsi="仿宋_GB2312" w:eastAsia="仿宋_GB2312" w:cs="仿宋_GB2312"/>
          <w:color w:val="383838"/>
          <w:sz w:val="32"/>
          <w:szCs w:val="32"/>
          <w:shd w:val="clear" w:color="auto" w:fill="FFFFFF"/>
          <w:lang w:bidi="ar"/>
        </w:rPr>
        <w:t>为群众提供自助办理婚姻业务服务事项的</w:t>
      </w:r>
      <w:r>
        <w:rPr>
          <w:rFonts w:hint="eastAsia" w:ascii="仿宋_GB2312" w:hAnsi="仿宋_GB2312" w:eastAsia="仿宋_GB2312" w:cs="仿宋_GB2312"/>
          <w:color w:val="383838"/>
          <w:sz w:val="32"/>
          <w:szCs w:val="32"/>
          <w:shd w:val="clear" w:color="auto" w:fill="FFFFFF"/>
          <w:lang w:val="en-US" w:eastAsia="zh-CN" w:bidi="ar"/>
        </w:rPr>
        <w:t>功能</w:t>
      </w:r>
      <w:r>
        <w:rPr>
          <w:rFonts w:hint="eastAsia" w:ascii="仿宋_GB2312" w:hAnsi="仿宋_GB2312" w:eastAsia="仿宋_GB2312" w:cs="仿宋_GB2312"/>
          <w:color w:val="383838"/>
          <w:sz w:val="32"/>
          <w:szCs w:val="32"/>
          <w:shd w:val="clear" w:color="auto" w:fill="FFFFFF"/>
          <w:lang w:bidi="ar"/>
        </w:rPr>
        <w:t>，降低登记窗口压力，提升服务水平和质量</w:t>
      </w:r>
      <w:r>
        <w:rPr>
          <w:rFonts w:hint="eastAsia" w:ascii="仿宋_GB2312" w:hAnsi="仿宋_GB2312" w:eastAsia="仿宋_GB2312" w:cs="仿宋_GB2312"/>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楷体_GB2312" w:hAnsi="楷体_GB2312" w:eastAsia="楷体_GB2312" w:cs="楷体_GB2312"/>
          <w:b w:val="0"/>
          <w:bCs w:val="0"/>
          <w:color w:val="383838"/>
          <w:sz w:val="32"/>
          <w:szCs w:val="32"/>
          <w:shd w:val="clear" w:color="auto" w:fill="FFFFFF"/>
          <w:lang w:bidi="ar"/>
        </w:rPr>
        <w:t>（三）服务内容：</w:t>
      </w:r>
      <w:r>
        <w:rPr>
          <w:rFonts w:hint="eastAsia" w:ascii="仿宋_GB2312" w:hAnsi="仿宋_GB2312" w:eastAsia="仿宋_GB2312" w:cs="仿宋_GB2312"/>
          <w:color w:val="383838"/>
          <w:sz w:val="32"/>
          <w:szCs w:val="32"/>
          <w:shd w:val="clear" w:color="auto" w:fill="FFFFFF"/>
          <w:lang w:bidi="ar"/>
        </w:rPr>
        <w:t>包含婚姻自助服务一体机设备的供货、现场勘察、设计方案、设备安装与调试、验收、售后、技术培训，以及自助服务一体机设备与自助终端应用系统软件、省婚姻登记业务系统、省预约系统数据联通、调试等服务</w:t>
      </w:r>
      <w:r>
        <w:rPr>
          <w:rFonts w:hint="eastAsia" w:ascii="仿宋_GB2312" w:hAnsi="仿宋_GB2312" w:eastAsia="仿宋_GB2312" w:cs="仿宋_GB2312"/>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楷体_GB2312" w:hAnsi="楷体_GB2312" w:eastAsia="楷体_GB2312" w:cs="楷体_GB2312"/>
          <w:b w:val="0"/>
          <w:bCs w:val="0"/>
          <w:color w:val="383838"/>
          <w:sz w:val="32"/>
          <w:szCs w:val="32"/>
          <w:shd w:val="clear" w:color="auto" w:fill="FFFFFF"/>
          <w:lang w:bidi="ar"/>
        </w:rPr>
        <w:t>（四）费用预算：</w:t>
      </w:r>
      <w:r>
        <w:rPr>
          <w:rFonts w:hint="eastAsia" w:ascii="仿宋_GB2312" w:hAnsi="仿宋_GB2312" w:eastAsia="仿宋_GB2312" w:cs="仿宋_GB2312"/>
          <w:color w:val="383838"/>
          <w:sz w:val="32"/>
          <w:szCs w:val="32"/>
          <w:shd w:val="clear" w:color="auto" w:fill="FFFFFF"/>
          <w:lang w:bidi="ar"/>
        </w:rPr>
        <w:t>12万元（具体以实际结算为准）</w:t>
      </w:r>
      <w:r>
        <w:rPr>
          <w:rFonts w:hint="eastAsia" w:ascii="仿宋_GB2312" w:hAnsi="仿宋_GB2312" w:eastAsia="仿宋_GB2312" w:cs="仿宋_GB2312"/>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楷体_GB2312" w:hAnsi="楷体_GB2312" w:eastAsia="楷体_GB2312" w:cs="楷体_GB2312"/>
          <w:b w:val="0"/>
          <w:bCs w:val="0"/>
          <w:color w:val="383838"/>
          <w:sz w:val="32"/>
          <w:szCs w:val="32"/>
          <w:shd w:val="clear" w:color="auto" w:fill="FFFFFF"/>
          <w:lang w:bidi="ar"/>
        </w:rPr>
        <w:t>（五）服务期限：</w:t>
      </w:r>
      <w:r>
        <w:rPr>
          <w:rFonts w:hint="eastAsia" w:ascii="仿宋_GB2312" w:hAnsi="仿宋_GB2312" w:eastAsia="仿宋_GB2312" w:cs="仿宋_GB2312"/>
          <w:color w:val="383838"/>
          <w:sz w:val="32"/>
          <w:szCs w:val="32"/>
          <w:shd w:val="clear" w:color="auto" w:fill="FFFFFF"/>
          <w:lang w:bidi="ar"/>
        </w:rPr>
        <w:t>3个月（具体以签订的合同有效时间为准）</w:t>
      </w:r>
    </w:p>
    <w:p>
      <w:pPr>
        <w:pStyle w:val="12"/>
        <w:keepNext w:val="0"/>
        <w:keepLines w:val="0"/>
        <w:pageBreakBefore w:val="0"/>
        <w:numPr>
          <w:ilvl w:val="0"/>
          <w:numId w:val="0"/>
        </w:numPr>
        <w:kinsoku/>
        <w:wordWrap/>
        <w:overflowPunct/>
        <w:topLinePunct w:val="0"/>
        <w:bidi w:val="0"/>
        <w:adjustRightInd/>
        <w:snapToGrid/>
        <w:spacing w:before="0" w:beforeAutospacing="0" w:after="0" w:afterAutospacing="0" w:line="579" w:lineRule="exact"/>
        <w:ind w:leftChars="0" w:firstLine="640" w:firstLineChars="200"/>
        <w:jc w:val="left"/>
        <w:textAlignment w:val="auto"/>
        <w:rPr>
          <w:rFonts w:hint="eastAsia" w:ascii="仿宋_GB2312" w:hAnsi="仿宋_GB2312" w:eastAsia="仿宋_GB2312" w:cs="仿宋_GB2312"/>
          <w:sz w:val="32"/>
          <w:szCs w:val="32"/>
          <w:shd w:val="clear" w:color="auto" w:fill="FFFFFF"/>
          <w:lang w:bidi="ar"/>
        </w:rPr>
      </w:pPr>
      <w:r>
        <w:rPr>
          <w:rFonts w:hint="eastAsia" w:ascii="黑体" w:hAnsi="黑体" w:eastAsia="黑体" w:cs="黑体"/>
          <w:b w:val="0"/>
          <w:bCs w:val="0"/>
          <w:sz w:val="32"/>
          <w:szCs w:val="32"/>
          <w:shd w:val="clear" w:color="auto" w:fill="FFFFFF"/>
          <w:lang w:val="en-US" w:eastAsia="zh-CN" w:bidi="ar"/>
        </w:rPr>
        <w:t>二、</w:t>
      </w:r>
      <w:r>
        <w:rPr>
          <w:rFonts w:hint="eastAsia" w:ascii="黑体" w:hAnsi="黑体" w:eastAsia="黑体" w:cs="黑体"/>
          <w:b w:val="0"/>
          <w:bCs w:val="0"/>
          <w:sz w:val="32"/>
          <w:szCs w:val="32"/>
          <w:shd w:val="clear" w:color="auto" w:fill="FFFFFF"/>
          <w:lang w:bidi="ar"/>
        </w:rPr>
        <w:t>采购需求</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bidi="ar"/>
        </w:rPr>
        <w:t>为提升婚姻登记服务能力和水平，将依托广东省婚姻管理信息系统，借助智能自助服务终端机设备，优化婚姻登记业务流程，实现智能自助服务一体机设备与婚姻登记业务融合，为群众提供自助办理婚姻登记服务事项功能。</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b/>
          <w:bCs/>
          <w:color w:val="383838"/>
          <w:sz w:val="32"/>
          <w:szCs w:val="32"/>
          <w:shd w:val="clear" w:color="auto" w:fill="FFFFFF"/>
          <w:lang w:bidi="ar"/>
        </w:rPr>
      </w:pPr>
      <w:r>
        <w:rPr>
          <w:rFonts w:hint="eastAsia" w:ascii="楷体_GB2312" w:hAnsi="楷体_GB2312" w:eastAsia="楷体_GB2312" w:cs="楷体_GB2312"/>
          <w:b w:val="0"/>
          <w:bCs w:val="0"/>
          <w:color w:val="383838"/>
          <w:sz w:val="32"/>
          <w:szCs w:val="32"/>
          <w:shd w:val="clear" w:color="auto" w:fill="FFFFFF"/>
          <w:lang w:bidi="ar"/>
        </w:rPr>
        <w:t>（一）需要采购服务内容：</w:t>
      </w:r>
    </w:p>
    <w:tbl>
      <w:tblPr>
        <w:tblStyle w:val="14"/>
        <w:tblW w:w="9242" w:type="dxa"/>
        <w:tblInd w:w="0" w:type="dxa"/>
        <w:tblLayout w:type="fixed"/>
        <w:tblCellMar>
          <w:top w:w="0" w:type="dxa"/>
          <w:left w:w="108" w:type="dxa"/>
          <w:bottom w:w="0" w:type="dxa"/>
          <w:right w:w="108" w:type="dxa"/>
        </w:tblCellMar>
      </w:tblPr>
      <w:tblGrid>
        <w:gridCol w:w="813"/>
        <w:gridCol w:w="1564"/>
        <w:gridCol w:w="1558"/>
        <w:gridCol w:w="5307"/>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序号</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产品名称</w:t>
            </w:r>
          </w:p>
        </w:tc>
        <w:tc>
          <w:tcPr>
            <w:tcW w:w="155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服务内容</w:t>
            </w:r>
          </w:p>
        </w:tc>
        <w:tc>
          <w:tcPr>
            <w:tcW w:w="530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内容说明</w:t>
            </w:r>
          </w:p>
        </w:tc>
      </w:tr>
      <w:tr>
        <w:tblPrEx>
          <w:tblCellMar>
            <w:top w:w="0" w:type="dxa"/>
            <w:left w:w="108" w:type="dxa"/>
            <w:bottom w:w="0" w:type="dxa"/>
            <w:right w:w="108" w:type="dxa"/>
          </w:tblCellMar>
        </w:tblPrEx>
        <w:trPr>
          <w:trHeight w:val="1284" w:hRule="atLeast"/>
        </w:trPr>
        <w:tc>
          <w:tcPr>
            <w:tcW w:w="81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156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自助服务一体机</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自助服务终端</w:t>
            </w:r>
          </w:p>
        </w:tc>
        <w:tc>
          <w:tcPr>
            <w:tcW w:w="53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beforeAutospacing="0" w:afterAutospacing="0" w:line="579"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婚姻自助服务终端集成包括工控主机 、触摸签名显示一体屏、身份证阅读器、双目摄像头、指纹模块、高拍仪、激光打印设备、凭条打印设备、语音模块、灯控模块等设备模块；并安装自助终端应用系统软件，提供包括身份核验（含活体检测、人脸核身、指纹识别、联网审查）、结婚自助登记、离婚申请自助登记、离婚自助登记、补领婚姻证明自助登记、婚姻登记机构查询、政策法规查询等功能</w:t>
            </w:r>
            <w:r>
              <w:rPr>
                <w:rFonts w:hint="eastAsia" w:ascii="仿宋_GB2312" w:hAnsi="仿宋_GB2312" w:eastAsia="仿宋_GB2312" w:cs="仿宋_GB2312"/>
                <w:color w:val="000000"/>
                <w:sz w:val="32"/>
                <w:szCs w:val="32"/>
                <w:lang w:eastAsia="zh-CN"/>
              </w:rPr>
              <w:t>。</w:t>
            </w:r>
          </w:p>
        </w:tc>
      </w:tr>
      <w:tr>
        <w:tblPrEx>
          <w:tblCellMar>
            <w:top w:w="0" w:type="dxa"/>
            <w:left w:w="108" w:type="dxa"/>
            <w:bottom w:w="0" w:type="dxa"/>
            <w:right w:w="108" w:type="dxa"/>
          </w:tblCellMar>
        </w:tblPrEx>
        <w:trPr>
          <w:trHeight w:val="468" w:hRule="atLeast"/>
        </w:trPr>
        <w:tc>
          <w:tcPr>
            <w:tcW w:w="81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p>
        </w:tc>
        <w:tc>
          <w:tcPr>
            <w:tcW w:w="15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579" w:lineRule="exact"/>
              <w:textAlignment w:val="auto"/>
              <w:rPr>
                <w:rFonts w:hint="eastAsia" w:ascii="仿宋_GB2312" w:hAnsi="仿宋_GB2312" w:eastAsia="仿宋_GB2312" w:cs="仿宋_GB2312"/>
                <w:color w:val="000000"/>
                <w:sz w:val="32"/>
                <w:szCs w:val="32"/>
              </w:rPr>
            </w:pP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系统对接调试服务</w:t>
            </w:r>
          </w:p>
        </w:tc>
        <w:tc>
          <w:tcPr>
            <w:tcW w:w="53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beforeAutospacing="0" w:afterAutospacing="0" w:line="579"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提供自助机设备与自助终端应用系统软件、省婚姻登记业务系统、省预约系统数据联通、调试服务</w:t>
            </w:r>
            <w:r>
              <w:rPr>
                <w:rFonts w:hint="eastAsia" w:ascii="仿宋_GB2312" w:hAnsi="仿宋_GB2312" w:eastAsia="仿宋_GB2312" w:cs="仿宋_GB2312"/>
                <w:color w:val="000000"/>
                <w:sz w:val="32"/>
                <w:szCs w:val="32"/>
                <w:lang w:eastAsia="zh-CN"/>
              </w:rPr>
              <w:t>。</w:t>
            </w:r>
          </w:p>
        </w:tc>
      </w:tr>
      <w:tr>
        <w:tblPrEx>
          <w:tblCellMar>
            <w:top w:w="0" w:type="dxa"/>
            <w:left w:w="108" w:type="dxa"/>
            <w:bottom w:w="0" w:type="dxa"/>
            <w:right w:w="108" w:type="dxa"/>
          </w:tblCellMar>
        </w:tblPrEx>
        <w:trPr>
          <w:trHeight w:val="468" w:hRule="atLeast"/>
        </w:trPr>
        <w:tc>
          <w:tcPr>
            <w:tcW w:w="81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p>
        </w:tc>
        <w:tc>
          <w:tcPr>
            <w:tcW w:w="15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beforeAutospacing="0" w:afterAutospacing="0" w:line="579" w:lineRule="exact"/>
              <w:textAlignment w:val="auto"/>
              <w:rPr>
                <w:rFonts w:hint="eastAsia" w:ascii="仿宋_GB2312" w:hAnsi="仿宋_GB2312" w:eastAsia="仿宋_GB2312" w:cs="仿宋_GB2312"/>
                <w:color w:val="000000"/>
                <w:sz w:val="32"/>
                <w:szCs w:val="32"/>
              </w:rPr>
            </w:pP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质保服务</w:t>
            </w:r>
          </w:p>
        </w:tc>
        <w:tc>
          <w:tcPr>
            <w:tcW w:w="53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beforeAutospacing="0" w:afterAutospacing="0" w:line="579"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提供自助服务终端内设备3年质保服务（不含上门服务费）</w:t>
            </w:r>
            <w:r>
              <w:rPr>
                <w:rFonts w:hint="eastAsia" w:ascii="仿宋_GB2312" w:hAnsi="仿宋_GB2312" w:eastAsia="仿宋_GB2312" w:cs="仿宋_GB2312"/>
                <w:color w:val="000000"/>
                <w:sz w:val="32"/>
                <w:szCs w:val="32"/>
                <w:lang w:eastAsia="zh-CN"/>
              </w:rPr>
              <w:t>。</w:t>
            </w:r>
          </w:p>
        </w:tc>
      </w:tr>
    </w:tbl>
    <w:p>
      <w:pPr>
        <w:pStyle w:val="24"/>
        <w:keepNext w:val="0"/>
        <w:keepLines w:val="0"/>
        <w:pageBreakBefore w:val="0"/>
        <w:kinsoku/>
        <w:wordWrap/>
        <w:overflowPunct/>
        <w:topLinePunct w:val="0"/>
        <w:bidi w:val="0"/>
        <w:adjustRightInd/>
        <w:snapToGrid/>
        <w:spacing w:beforeAutospacing="0" w:afterAutospacing="0" w:line="579" w:lineRule="exact"/>
        <w:textAlignment w:val="auto"/>
        <w:rPr>
          <w:rFonts w:hint="eastAsia" w:ascii="仿宋_GB2312" w:hAnsi="仿宋_GB2312" w:eastAsia="仿宋_GB2312" w:cs="仿宋_GB2312"/>
          <w:color w:val="000000"/>
          <w:sz w:val="32"/>
          <w:szCs w:val="32"/>
        </w:rPr>
      </w:pP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b/>
          <w:bCs/>
          <w:color w:val="383838"/>
          <w:sz w:val="32"/>
          <w:szCs w:val="32"/>
          <w:shd w:val="clear" w:color="auto" w:fill="FFFFFF"/>
          <w:lang w:bidi="ar"/>
        </w:rPr>
      </w:pPr>
      <w:r>
        <w:rPr>
          <w:rFonts w:hint="eastAsia" w:ascii="楷体_GB2312" w:hAnsi="楷体_GB2312" w:eastAsia="楷体_GB2312" w:cs="楷体_GB2312"/>
          <w:b w:val="0"/>
          <w:bCs w:val="0"/>
          <w:color w:val="383838"/>
          <w:sz w:val="32"/>
          <w:szCs w:val="32"/>
          <w:shd w:val="clear" w:color="auto" w:fill="FFFFFF"/>
          <w:lang w:bidi="ar"/>
        </w:rPr>
        <w:t>（二）主要技术要求：</w:t>
      </w:r>
    </w:p>
    <w:p>
      <w:pPr>
        <w:pStyle w:val="31"/>
        <w:keepNext w:val="0"/>
        <w:keepLines w:val="0"/>
        <w:pageBreakBefore w:val="0"/>
        <w:numPr>
          <w:ilvl w:val="-1"/>
          <w:numId w:val="0"/>
        </w:numPr>
        <w:kinsoku/>
        <w:wordWrap/>
        <w:overflowPunct/>
        <w:topLinePunct w:val="0"/>
        <w:bidi w:val="0"/>
        <w:adjustRightInd/>
        <w:snapToGrid/>
        <w:spacing w:beforeAutospacing="0" w:afterAutospacing="0" w:line="579" w:lineRule="exact"/>
        <w:ind w:left="42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婚姻自助服务一体机设备技术参数要求</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1</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机柜</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全钢制工业机柜，冷轧钢材质，厚度1.5mm；表层优质金属塑粉喷涂，防水、防锈、防腐蚀、耐磨、防静电、不易脏污。整机符合人体工程学设计，造型美观大气；</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2</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工控主机</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intel core i3处理器，双核四线程,4G内存，128G固态硬盘，工业主板，10*USB口，10*RS232口，双网口，支持上电自启；</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3</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触摸签名显示一体屏</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21.5寸TFT-LCD显示屏，LED背光，分辨率1920*1080，显示比例16：9，颜色16.7M，对比度1000：1，亮度250cd/m2；21.5寸电容触摸屏，支持10点触摸；签名方式：电磁签名，无源电磁笔，支持笔迹还原；</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4</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身份证阅读器：符合 ISO-14443 TYPE B 标准，具备公安部认证证书，阅读时间：≤ 1s，平均无故障工作时间（MTBF）：大于5000小时；支持身份证双面扫描；</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5</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双目摄像头</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200W彩色摄像头，130万红外摄像头，LED补光，可在低照度环境下正常工作；人脸识别范围40-100cm；支持人证比对，支持活体检测；</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6</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指纹模块：传感器类型：电容；分辨率：500DPI或以上；符合公安部指纹采集标准，支持指纹采集核验功能；</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7</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高拍仪</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主感光芯片</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1/3英寸；主感光像素：1200万；主镜头：4P+IR\F2.0\视角75度；主要输出分辨率: 3840*2880（默认）；视频输出格式: 支持YUY2，MJPG；对焦模式：定焦、A4幅面225-240mm；接口：USB2.0支持USB3.0；支持文档、证件无纸化拍摄存档；</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8</w:t>
      </w:r>
      <w:r>
        <w:rPr>
          <w:rFonts w:hint="eastAsia" w:ascii="仿宋_GB2312" w:hAnsi="仿宋_GB2312" w:eastAsia="仿宋_GB2312" w:cs="仿宋_GB2312"/>
          <w:color w:val="383838"/>
          <w:sz w:val="32"/>
          <w:szCs w:val="32"/>
          <w:shd w:val="clear" w:color="auto" w:fill="FFFFFF"/>
          <w:lang w:eastAsia="zh-CN" w:bidi="ar"/>
        </w:rPr>
        <w:t>）彩色</w:t>
      </w:r>
      <w:r>
        <w:rPr>
          <w:rFonts w:hint="eastAsia" w:ascii="仿宋_GB2312" w:hAnsi="仿宋_GB2312" w:eastAsia="仿宋_GB2312" w:cs="仿宋_GB2312"/>
          <w:color w:val="383838"/>
          <w:sz w:val="32"/>
          <w:szCs w:val="32"/>
          <w:shd w:val="clear" w:color="auto" w:fill="FFFFFF"/>
          <w:lang w:bidi="ar"/>
        </w:rPr>
        <w:t>激光打印机</w:t>
      </w:r>
      <w:r>
        <w:rPr>
          <w:rFonts w:hint="eastAsia" w:ascii="仿宋_GB2312" w:hAnsi="仿宋_GB2312" w:eastAsia="仿宋_GB2312" w:cs="仿宋_GB2312"/>
          <w:color w:val="383838"/>
          <w:sz w:val="32"/>
          <w:szCs w:val="32"/>
          <w:shd w:val="clear" w:color="auto" w:fill="FFFFFF"/>
          <w:lang w:eastAsia="zh-CN" w:bidi="ar"/>
        </w:rPr>
        <w:t>：彩色</w:t>
      </w:r>
      <w:r>
        <w:rPr>
          <w:rFonts w:hint="eastAsia" w:ascii="仿宋_GB2312" w:hAnsi="仿宋_GB2312" w:eastAsia="仿宋_GB2312" w:cs="仿宋_GB2312"/>
          <w:color w:val="383838"/>
          <w:sz w:val="32"/>
          <w:szCs w:val="32"/>
          <w:shd w:val="clear" w:color="auto" w:fill="FFFFFF"/>
          <w:lang w:bidi="ar"/>
        </w:rPr>
        <w:t>激光打印机；打印幅面：A4；打印速度35ppm；标配进纸盒容量250页；接口类型：USB2.0；支持开机自启动功能；支持自动双面打印；</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9</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凭条打印机：行点式热敏打印；打印纸宽80mm；自动吸纸、切纸；打印头分辨率：203dpi;USB/RS232接口；</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10</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电源：输入电压AC 220V；输出电压：12V 24V;额定功率：不低于150W；整机模块供电；</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11</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扬声器：双声道、频响范围：80HZ</w:t>
      </w:r>
      <w:r>
        <w:rPr>
          <w:rFonts w:hint="eastAsia" w:ascii="仿宋_GB2312" w:hAnsi="仿宋_GB2312" w:eastAsia="仿宋_GB2312" w:cs="仿宋_GB2312"/>
          <w:color w:val="383838"/>
          <w:sz w:val="32"/>
          <w:szCs w:val="32"/>
          <w:shd w:val="clear" w:color="auto" w:fill="FFFFFF"/>
          <w:lang w:val="en-US" w:eastAsia="zh-CN" w:bidi="ar"/>
        </w:rPr>
        <w:t>-</w:t>
      </w:r>
      <w:r>
        <w:rPr>
          <w:rFonts w:hint="eastAsia" w:ascii="仿宋_GB2312" w:hAnsi="仿宋_GB2312" w:eastAsia="仿宋_GB2312" w:cs="仿宋_GB2312"/>
          <w:color w:val="383838"/>
          <w:sz w:val="32"/>
          <w:szCs w:val="32"/>
          <w:shd w:val="clear" w:color="auto" w:fill="FFFFFF"/>
          <w:lang w:bidi="ar"/>
        </w:rPr>
        <w:t>16KHZ、信噪比：≥80dB，失真度：≤2%、输出功率：5-10瓦；支持语音提示；</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12</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时控开关</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工作电压220</w:t>
      </w:r>
      <w:r>
        <w:rPr>
          <w:rFonts w:hint="eastAsia" w:ascii="仿宋_GB2312" w:hAnsi="仿宋_GB2312" w:eastAsia="仿宋_GB2312" w:cs="仿宋_GB2312"/>
          <w:color w:val="383838"/>
          <w:sz w:val="32"/>
          <w:szCs w:val="32"/>
          <w:shd w:val="clear" w:color="auto" w:fill="FFFFFF"/>
          <w:lang w:val="en-US" w:eastAsia="zh-CN" w:bidi="ar"/>
        </w:rPr>
        <w:t>-</w:t>
      </w:r>
      <w:r>
        <w:rPr>
          <w:rFonts w:hint="eastAsia" w:ascii="仿宋_GB2312" w:hAnsi="仿宋_GB2312" w:eastAsia="仿宋_GB2312" w:cs="仿宋_GB2312"/>
          <w:color w:val="383838"/>
          <w:sz w:val="32"/>
          <w:szCs w:val="32"/>
          <w:shd w:val="clear" w:color="auto" w:fill="FFFFFF"/>
          <w:lang w:bidi="ar"/>
        </w:rPr>
        <w:t>240V AC；工作频率50</w:t>
      </w:r>
      <w:r>
        <w:rPr>
          <w:rFonts w:hint="eastAsia" w:ascii="仿宋_GB2312" w:hAnsi="仿宋_GB2312" w:eastAsia="仿宋_GB2312" w:cs="仿宋_GB2312"/>
          <w:color w:val="383838"/>
          <w:sz w:val="32"/>
          <w:szCs w:val="32"/>
          <w:shd w:val="clear" w:color="auto" w:fill="FFFFFF"/>
          <w:lang w:val="en-US" w:eastAsia="zh-CN" w:bidi="ar"/>
        </w:rPr>
        <w:t>-</w:t>
      </w:r>
      <w:r>
        <w:rPr>
          <w:rFonts w:hint="eastAsia" w:ascii="仿宋_GB2312" w:hAnsi="仿宋_GB2312" w:eastAsia="仿宋_GB2312" w:cs="仿宋_GB2312"/>
          <w:color w:val="383838"/>
          <w:sz w:val="32"/>
          <w:szCs w:val="32"/>
          <w:shd w:val="clear" w:color="auto" w:fill="FFFFFF"/>
          <w:lang w:bidi="ar"/>
        </w:rPr>
        <w:t>60Hz；电力消耗约15W；电源: 7号电池可更换；可编程数: 16开16关；时控范围: 1分</w:t>
      </w:r>
      <w:r>
        <w:rPr>
          <w:rFonts w:hint="eastAsia" w:ascii="仿宋_GB2312" w:hAnsi="仿宋_GB2312" w:eastAsia="仿宋_GB2312" w:cs="仿宋_GB2312"/>
          <w:color w:val="383838"/>
          <w:sz w:val="32"/>
          <w:szCs w:val="32"/>
          <w:shd w:val="clear" w:color="auto" w:fill="FFFFFF"/>
          <w:lang w:val="en-US" w:eastAsia="zh-CN" w:bidi="ar"/>
        </w:rPr>
        <w:t>-</w:t>
      </w:r>
      <w:r>
        <w:rPr>
          <w:rFonts w:hint="eastAsia" w:ascii="仿宋_GB2312" w:hAnsi="仿宋_GB2312" w:eastAsia="仿宋_GB2312" w:cs="仿宋_GB2312"/>
          <w:color w:val="383838"/>
          <w:sz w:val="32"/>
          <w:szCs w:val="32"/>
          <w:shd w:val="clear" w:color="auto" w:fill="FFFFFF"/>
          <w:lang w:bidi="ar"/>
        </w:rPr>
        <w:t>168小时；动作方式:手动开关、自动开关；输出方式: 常开触点；支持设备定时开关机，实现无人值守；</w:t>
      </w:r>
    </w:p>
    <w:p>
      <w:pPr>
        <w:pStyle w:val="11"/>
        <w:keepNext w:val="0"/>
        <w:keepLines w:val="0"/>
        <w:pageBreakBefore w:val="0"/>
        <w:widowControl/>
        <w:numPr>
          <w:ilvl w:val="0"/>
          <w:numId w:val="0"/>
        </w:numPr>
        <w:shd w:val="clear" w:color="auto" w:fill="FFFFFF"/>
        <w:kinsoku/>
        <w:wordWrap/>
        <w:overflowPunct/>
        <w:topLinePunct w:val="0"/>
        <w:bidi w:val="0"/>
        <w:adjustRightInd/>
        <w:snapToGrid/>
        <w:spacing w:beforeAutospacing="0" w:afterAutospacing="0" w:line="579" w:lineRule="exact"/>
        <w:ind w:left="420" w:leftChars="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val="en-US" w:eastAsia="zh-CN" w:bidi="ar"/>
        </w:rPr>
        <w:t>13</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灯控模块：LED灯控板、多路输出、连接方式：串口；支持设备各模块状态指示。</w:t>
      </w:r>
    </w:p>
    <w:p>
      <w:pPr>
        <w:pStyle w:val="31"/>
        <w:keepNext w:val="0"/>
        <w:keepLines w:val="0"/>
        <w:pageBreakBefore w:val="0"/>
        <w:numPr>
          <w:ilvl w:val="-1"/>
          <w:numId w:val="0"/>
        </w:numPr>
        <w:kinsoku/>
        <w:wordWrap/>
        <w:overflowPunct/>
        <w:topLinePunct w:val="0"/>
        <w:bidi w:val="0"/>
        <w:adjustRightInd/>
        <w:snapToGrid/>
        <w:spacing w:beforeAutospacing="0" w:afterAutospacing="0" w:line="579" w:lineRule="exact"/>
        <w:ind w:left="42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婚姻自助服务应用系统功能要求</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bidi="ar"/>
        </w:rPr>
        <w:t>婚姻自助服务一体机需要部署婚姻自助服务应用系统，功能包括身份核验、结婚自助登记、离婚申请自助登记、离婚自助登记、补领婚姻证明自助登记、婚姻登记机构查询、政策法规查询等。</w:t>
      </w:r>
    </w:p>
    <w:p>
      <w:pPr>
        <w:pStyle w:val="6"/>
        <w:keepNext w:val="0"/>
        <w:keepLines w:val="0"/>
        <w:pageBreakBefore w:val="0"/>
        <w:numPr>
          <w:ilvl w:val="0"/>
          <w:numId w:val="0"/>
        </w:numPr>
        <w:kinsoku/>
        <w:wordWrap/>
        <w:overflowPunct/>
        <w:topLinePunct w:val="0"/>
        <w:bidi w:val="0"/>
        <w:adjustRightInd/>
        <w:snapToGrid/>
        <w:spacing w:beforeAutospacing="0" w:afterAutospacing="0" w:line="579" w:lineRule="exact"/>
        <w:ind w:left="420" w:left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（1）身份核验</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提供对群众身份核验能力，包括活体检测、人脸身份核验、指纹识别、全国联网审查等；</w:t>
      </w:r>
    </w:p>
    <w:p>
      <w:pPr>
        <w:pStyle w:val="6"/>
        <w:keepNext w:val="0"/>
        <w:keepLines w:val="0"/>
        <w:pageBreakBefore w:val="0"/>
        <w:numPr>
          <w:ilvl w:val="0"/>
          <w:numId w:val="0"/>
        </w:numPr>
        <w:kinsoku/>
        <w:wordWrap/>
        <w:overflowPunct/>
        <w:topLinePunct w:val="0"/>
        <w:bidi w:val="0"/>
        <w:adjustRightInd/>
        <w:snapToGrid/>
        <w:spacing w:beforeAutospacing="0" w:afterAutospacing="0" w:line="579" w:lineRule="exact"/>
        <w:ind w:left="420" w:left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（2）结婚自助登记服务</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为群众提供自助办理结婚自助登记服务功能，包括结婚登记信息录入、结婚登记材料扫描上传、双方现场合照拍摄等。</w:t>
      </w:r>
    </w:p>
    <w:p>
      <w:pPr>
        <w:pStyle w:val="6"/>
        <w:keepNext w:val="0"/>
        <w:keepLines w:val="0"/>
        <w:pageBreakBefore w:val="0"/>
        <w:numPr>
          <w:ilvl w:val="0"/>
          <w:numId w:val="0"/>
        </w:numPr>
        <w:kinsoku/>
        <w:wordWrap/>
        <w:overflowPunct/>
        <w:topLinePunct w:val="0"/>
        <w:bidi w:val="0"/>
        <w:adjustRightInd/>
        <w:snapToGrid/>
        <w:spacing w:beforeAutospacing="0" w:afterAutospacing="0" w:line="579" w:lineRule="exact"/>
        <w:ind w:left="420" w:left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（3）离婚申请自助登记服务</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为群众提供自助办理离婚申请自助登记服务功能，包括离婚申请信息录入、离婚申请材料扫描上传等。</w:t>
      </w:r>
    </w:p>
    <w:p>
      <w:pPr>
        <w:pStyle w:val="6"/>
        <w:keepNext w:val="0"/>
        <w:keepLines w:val="0"/>
        <w:pageBreakBefore w:val="0"/>
        <w:numPr>
          <w:ilvl w:val="0"/>
          <w:numId w:val="0"/>
        </w:numPr>
        <w:kinsoku/>
        <w:wordWrap/>
        <w:overflowPunct/>
        <w:topLinePunct w:val="0"/>
        <w:bidi w:val="0"/>
        <w:adjustRightInd/>
        <w:snapToGrid/>
        <w:spacing w:beforeAutospacing="0" w:afterAutospacing="0" w:line="579" w:lineRule="exact"/>
        <w:ind w:left="420" w:left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（4）离婚自助登记服务</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为群众提供自助办理离婚自助登记服务功能，包括离婚登记信息录入、离婚登记材料扫描上传、双方现场合照拍摄等。</w:t>
      </w:r>
    </w:p>
    <w:p>
      <w:pPr>
        <w:pStyle w:val="6"/>
        <w:keepNext w:val="0"/>
        <w:keepLines w:val="0"/>
        <w:pageBreakBefore w:val="0"/>
        <w:numPr>
          <w:ilvl w:val="0"/>
          <w:numId w:val="0"/>
        </w:numPr>
        <w:kinsoku/>
        <w:wordWrap/>
        <w:overflowPunct/>
        <w:topLinePunct w:val="0"/>
        <w:bidi w:val="0"/>
        <w:adjustRightInd/>
        <w:snapToGrid/>
        <w:spacing w:beforeAutospacing="0" w:afterAutospacing="0" w:line="579" w:lineRule="exact"/>
        <w:ind w:left="420" w:left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（5）补领婚姻证明自助登记服务</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为群众提供自助办理补领结婚证、补领离婚证自助登记服务功能，包括补领登记信息录入、补领登记材料扫描上传、双方现场合照拍摄等。</w:t>
      </w:r>
    </w:p>
    <w:p>
      <w:pPr>
        <w:pStyle w:val="6"/>
        <w:keepNext w:val="0"/>
        <w:keepLines w:val="0"/>
        <w:pageBreakBefore w:val="0"/>
        <w:numPr>
          <w:ilvl w:val="0"/>
          <w:numId w:val="0"/>
        </w:numPr>
        <w:kinsoku/>
        <w:wordWrap/>
        <w:overflowPunct/>
        <w:topLinePunct w:val="0"/>
        <w:bidi w:val="0"/>
        <w:adjustRightInd/>
        <w:snapToGrid/>
        <w:spacing w:beforeAutospacing="0" w:afterAutospacing="0" w:line="579" w:lineRule="exact"/>
        <w:ind w:left="420" w:left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（6）婚姻登记机构查询服务</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为群众提供婚姻登记机构信息查询服务功能。</w:t>
      </w:r>
    </w:p>
    <w:p>
      <w:pPr>
        <w:pStyle w:val="6"/>
        <w:keepNext w:val="0"/>
        <w:keepLines w:val="0"/>
        <w:pageBreakBefore w:val="0"/>
        <w:numPr>
          <w:ilvl w:val="0"/>
          <w:numId w:val="0"/>
        </w:numPr>
        <w:kinsoku/>
        <w:wordWrap/>
        <w:overflowPunct/>
        <w:topLinePunct w:val="0"/>
        <w:bidi w:val="0"/>
        <w:adjustRightInd/>
        <w:snapToGrid/>
        <w:spacing w:beforeAutospacing="0" w:afterAutospacing="0" w:line="579" w:lineRule="exact"/>
        <w:ind w:left="420" w:left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（7）政策法规查询服务</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为群众提供婚姻政策法规信息查询服务功能。</w:t>
      </w:r>
    </w:p>
    <w:p>
      <w:pPr>
        <w:pStyle w:val="6"/>
        <w:keepNext w:val="0"/>
        <w:keepLines w:val="0"/>
        <w:pageBreakBefore w:val="0"/>
        <w:numPr>
          <w:ilvl w:val="0"/>
          <w:numId w:val="0"/>
        </w:numPr>
        <w:kinsoku/>
        <w:wordWrap/>
        <w:overflowPunct/>
        <w:topLinePunct w:val="0"/>
        <w:bidi w:val="0"/>
        <w:adjustRightInd/>
        <w:snapToGrid/>
        <w:spacing w:beforeAutospacing="0" w:afterAutospacing="0" w:line="579" w:lineRule="exact"/>
        <w:ind w:left="420" w:left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（8）其他</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color w:val="383838"/>
          <w:kern w:val="0"/>
          <w:sz w:val="32"/>
          <w:szCs w:val="32"/>
          <w:shd w:val="clear" w:color="auto" w:fill="FFFFFF"/>
          <w:lang w:val="en-US" w:eastAsia="zh-CN" w:bidi="ar"/>
        </w:rPr>
        <w:t>系统可扩展性好，具备与排队叫号系统等其他系统对接及功能扩展。</w:t>
      </w:r>
    </w:p>
    <w:p>
      <w:pPr>
        <w:pStyle w:val="31"/>
        <w:keepNext w:val="0"/>
        <w:keepLines w:val="0"/>
        <w:pageBreakBefore w:val="0"/>
        <w:numPr>
          <w:ilvl w:val="-1"/>
          <w:numId w:val="0"/>
        </w:numPr>
        <w:kinsoku/>
        <w:wordWrap/>
        <w:overflowPunct/>
        <w:topLinePunct w:val="0"/>
        <w:bidi w:val="0"/>
        <w:adjustRightInd/>
        <w:snapToGrid/>
        <w:spacing w:beforeAutospacing="0" w:afterAutospacing="0" w:line="579" w:lineRule="exact"/>
        <w:ind w:left="420" w:firstLine="0" w:firstLineChars="0"/>
        <w:textAlignment w:val="auto"/>
        <w:rPr>
          <w:rFonts w:hint="eastAsia" w:ascii="仿宋_GB2312" w:hAnsi="仿宋_GB2312" w:eastAsia="仿宋_GB2312" w:cs="仿宋_GB2312"/>
          <w:color w:val="383838"/>
          <w:kern w:val="0"/>
          <w:sz w:val="32"/>
          <w:szCs w:val="32"/>
          <w:shd w:val="clear" w:color="auto" w:fill="FFFFFF"/>
          <w:lang w:val="en-US" w:eastAsia="zh-CN" w:bidi="ar"/>
        </w:rPr>
      </w:pPr>
      <w:r>
        <w:rPr>
          <w:rFonts w:hint="eastAsia" w:ascii="仿宋_GB2312" w:hAnsi="仿宋_GB2312" w:eastAsia="仿宋_GB2312" w:cs="仿宋_GB2312"/>
          <w:b/>
          <w:bCs/>
          <w:sz w:val="32"/>
          <w:szCs w:val="32"/>
          <w:lang w:val="en-US" w:eastAsia="zh-CN"/>
        </w:rPr>
        <w:t>3.与省婚姻系统对接与调试要求</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kern w:val="0"/>
          <w:sz w:val="32"/>
          <w:szCs w:val="32"/>
          <w:shd w:val="clear" w:color="auto" w:fill="FFFFFF"/>
          <w:lang w:val="en-US" w:eastAsia="zh-CN" w:bidi="ar"/>
        </w:rPr>
        <w:t>需要实现与省婚姻登记管理信息系统、省婚姻预约系统的数据联通、业务协同。供应商需要熟悉婚姻业务，具备与省婚姻登记管理信息系统、省婚姻预约系统对接、</w:t>
      </w:r>
      <w:r>
        <w:rPr>
          <w:rFonts w:hint="eastAsia" w:ascii="仿宋_GB2312" w:hAnsi="仿宋_GB2312" w:eastAsia="仿宋_GB2312" w:cs="仿宋_GB2312"/>
          <w:color w:val="383838"/>
          <w:sz w:val="32"/>
          <w:szCs w:val="32"/>
          <w:shd w:val="clear" w:color="auto" w:fill="FFFFFF"/>
          <w:lang w:bidi="ar"/>
        </w:rPr>
        <w:t>联调的能力。</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b/>
          <w:bCs/>
          <w:color w:val="383838"/>
          <w:sz w:val="32"/>
          <w:szCs w:val="32"/>
          <w:shd w:val="clear" w:color="auto" w:fill="FFFFFF"/>
          <w:lang w:bidi="ar"/>
        </w:rPr>
      </w:pPr>
      <w:r>
        <w:rPr>
          <w:rFonts w:hint="eastAsia" w:ascii="楷体_GB2312" w:hAnsi="楷体_GB2312" w:eastAsia="楷体_GB2312" w:cs="楷体_GB2312"/>
          <w:b w:val="0"/>
          <w:bCs w:val="0"/>
          <w:color w:val="383838"/>
          <w:sz w:val="32"/>
          <w:szCs w:val="32"/>
          <w:shd w:val="clear" w:color="auto" w:fill="FFFFFF"/>
          <w:lang w:bidi="ar"/>
        </w:rPr>
        <w:t>（三）其他要求：</w:t>
      </w:r>
    </w:p>
    <w:p>
      <w:pPr>
        <w:pStyle w:val="31"/>
        <w:keepNext w:val="0"/>
        <w:keepLines w:val="0"/>
        <w:pageBreakBefore w:val="0"/>
        <w:numPr>
          <w:ilvl w:val="-1"/>
          <w:numId w:val="0"/>
        </w:numPr>
        <w:kinsoku/>
        <w:wordWrap/>
        <w:overflowPunct/>
        <w:topLinePunct w:val="0"/>
        <w:bidi w:val="0"/>
        <w:adjustRightInd/>
        <w:snapToGrid/>
        <w:spacing w:beforeAutospacing="0" w:afterAutospacing="0" w:line="579" w:lineRule="exact"/>
        <w:ind w:left="56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验收标准</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bidi="ar"/>
        </w:rPr>
        <w:t>自助服务一体机设备到货，安装调试完成，自助服务一体机设备与</w:t>
      </w:r>
      <w:r>
        <w:rPr>
          <w:rFonts w:hint="eastAsia" w:ascii="仿宋_GB2312" w:hAnsi="仿宋_GB2312" w:eastAsia="仿宋_GB2312" w:cs="仿宋_GB2312"/>
          <w:sz w:val="32"/>
          <w:szCs w:val="32"/>
        </w:rPr>
        <w:t>婚姻自助服务应用</w:t>
      </w:r>
      <w:r>
        <w:rPr>
          <w:rFonts w:hint="eastAsia" w:ascii="仿宋_GB2312" w:hAnsi="仿宋_GB2312" w:eastAsia="仿宋_GB2312" w:cs="仿宋_GB2312"/>
          <w:color w:val="383838"/>
          <w:sz w:val="32"/>
          <w:szCs w:val="32"/>
          <w:shd w:val="clear" w:color="auto" w:fill="FFFFFF"/>
          <w:lang w:bidi="ar"/>
        </w:rPr>
        <w:t>系统软件、省婚姻登记业务系统、省预约系统数据联通、调试完成；经检测，</w:t>
      </w:r>
      <w:r>
        <w:rPr>
          <w:rFonts w:hint="eastAsia" w:ascii="仿宋_GB2312" w:hAnsi="仿宋_GB2312" w:eastAsia="仿宋_GB2312" w:cs="仿宋_GB2312"/>
          <w:sz w:val="32"/>
          <w:szCs w:val="32"/>
        </w:rPr>
        <w:t>婚姻自助服务应用系统功能运行正常</w:t>
      </w:r>
      <w:r>
        <w:rPr>
          <w:rFonts w:hint="eastAsia" w:ascii="仿宋_GB2312" w:hAnsi="仿宋_GB2312" w:eastAsia="仿宋_GB2312" w:cs="仿宋_GB2312"/>
          <w:color w:val="383838"/>
          <w:sz w:val="32"/>
          <w:szCs w:val="32"/>
          <w:shd w:val="clear" w:color="auto" w:fill="FFFFFF"/>
          <w:lang w:bidi="ar"/>
        </w:rPr>
        <w:t xml:space="preserve">后，由采购人组织进行项目验收。 </w:t>
      </w:r>
    </w:p>
    <w:p>
      <w:pPr>
        <w:pStyle w:val="31"/>
        <w:keepNext w:val="0"/>
        <w:keepLines w:val="0"/>
        <w:pageBreakBefore w:val="0"/>
        <w:numPr>
          <w:ilvl w:val="-1"/>
          <w:numId w:val="0"/>
        </w:numPr>
        <w:kinsoku/>
        <w:wordWrap/>
        <w:overflowPunct/>
        <w:topLinePunct w:val="0"/>
        <w:bidi w:val="0"/>
        <w:adjustRightInd/>
        <w:snapToGrid/>
        <w:spacing w:beforeAutospacing="0" w:afterAutospacing="0" w:line="579" w:lineRule="exact"/>
        <w:ind w:left="56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售后服务</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1）免费上门安装；</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2）自助服务一体机内所有设备</w:t>
      </w:r>
      <w:r>
        <w:rPr>
          <w:rFonts w:hint="eastAsia" w:ascii="仿宋_GB2312" w:hAnsi="仿宋_GB2312" w:eastAsia="仿宋_GB2312" w:cs="仿宋_GB2312"/>
          <w:color w:val="383838"/>
          <w:sz w:val="32"/>
          <w:szCs w:val="32"/>
          <w:shd w:val="clear" w:color="auto" w:fill="FFFFFF"/>
          <w:lang w:val="en-US" w:eastAsia="zh-CN" w:bidi="ar"/>
        </w:rPr>
        <w:t>自安装验收之日起提供</w:t>
      </w:r>
      <w:r>
        <w:rPr>
          <w:rFonts w:hint="eastAsia" w:ascii="仿宋_GB2312" w:hAnsi="仿宋_GB2312" w:eastAsia="仿宋_GB2312" w:cs="仿宋_GB2312"/>
          <w:color w:val="383838"/>
          <w:sz w:val="32"/>
          <w:szCs w:val="32"/>
          <w:shd w:val="clear" w:color="auto" w:fill="FFFFFF"/>
          <w:lang w:bidi="ar"/>
        </w:rPr>
        <w:t>三年</w:t>
      </w:r>
      <w:r>
        <w:rPr>
          <w:rFonts w:hint="eastAsia" w:ascii="仿宋_GB2312" w:hAnsi="仿宋_GB2312" w:eastAsia="仿宋_GB2312" w:cs="仿宋_GB2312"/>
          <w:color w:val="383838"/>
          <w:sz w:val="32"/>
          <w:szCs w:val="32"/>
          <w:shd w:val="clear" w:color="auto" w:fill="FFFFFF"/>
          <w:lang w:val="en-US" w:eastAsia="zh-CN" w:bidi="ar"/>
        </w:rPr>
        <w:t>质保</w:t>
      </w:r>
      <w:r>
        <w:rPr>
          <w:rFonts w:hint="eastAsia" w:ascii="仿宋_GB2312" w:hAnsi="仿宋_GB2312" w:eastAsia="仿宋_GB2312" w:cs="仿宋_GB2312"/>
          <w:color w:val="383838"/>
          <w:sz w:val="32"/>
          <w:szCs w:val="32"/>
          <w:shd w:val="clear" w:color="auto" w:fill="FFFFFF"/>
          <w:lang w:bidi="ar"/>
        </w:rPr>
        <w:t xml:space="preserve">。  </w:t>
      </w:r>
    </w:p>
    <w:p>
      <w:pPr>
        <w:pStyle w:val="12"/>
        <w:keepNext w:val="0"/>
        <w:keepLines w:val="0"/>
        <w:pageBreakBefore w:val="0"/>
        <w:numPr>
          <w:ilvl w:val="0"/>
          <w:numId w:val="0"/>
        </w:numPr>
        <w:kinsoku/>
        <w:wordWrap/>
        <w:overflowPunct/>
        <w:topLinePunct w:val="0"/>
        <w:bidi w:val="0"/>
        <w:adjustRightInd/>
        <w:snapToGrid/>
        <w:spacing w:before="0" w:beforeAutospacing="0" w:after="0" w:afterAutospacing="0" w:line="579" w:lineRule="exact"/>
        <w:ind w:leftChars="0" w:firstLine="640" w:firstLineChars="200"/>
        <w:jc w:val="left"/>
        <w:textAlignment w:val="auto"/>
        <w:rPr>
          <w:rFonts w:hint="eastAsia" w:ascii="仿宋_GB2312" w:hAnsi="仿宋_GB2312" w:eastAsia="仿宋_GB2312" w:cs="仿宋_GB2312"/>
          <w:sz w:val="32"/>
          <w:szCs w:val="32"/>
          <w:shd w:val="clear" w:color="auto" w:fill="FFFFFF"/>
          <w:lang w:bidi="ar"/>
        </w:rPr>
      </w:pPr>
      <w:r>
        <w:rPr>
          <w:rFonts w:hint="eastAsia" w:ascii="黑体" w:hAnsi="黑体" w:eastAsia="黑体" w:cs="黑体"/>
          <w:b w:val="0"/>
          <w:bCs w:val="0"/>
          <w:sz w:val="32"/>
          <w:szCs w:val="32"/>
          <w:shd w:val="clear" w:color="auto" w:fill="FFFFFF"/>
          <w:lang w:val="en-US" w:eastAsia="zh-CN" w:bidi="ar"/>
        </w:rPr>
        <w:t>三、</w:t>
      </w:r>
      <w:r>
        <w:rPr>
          <w:rFonts w:hint="eastAsia" w:ascii="黑体" w:hAnsi="黑体" w:eastAsia="黑体" w:cs="黑体"/>
          <w:b w:val="0"/>
          <w:bCs w:val="0"/>
          <w:sz w:val="32"/>
          <w:szCs w:val="32"/>
          <w:shd w:val="clear" w:color="auto" w:fill="FFFFFF"/>
          <w:lang w:bidi="ar"/>
        </w:rPr>
        <w:t>投标人资质要求</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bidi="ar"/>
        </w:rPr>
        <w:t>（一）必须具有独立法人资格，具有独立承担民事责任能力，在广州市区设有固定的办公场所和专业工作人员，并提供营业执照（复印件加盖公章）；</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bidi="ar"/>
        </w:rPr>
        <w:t>（二）参加此项目前三年内，在经营活动中没有重大违法记录以及投标人未被列入“信用中国”网站失信被执行人、重大税收违法案件当事人名单、政府采购严重违法失信行为记录名单及中国政府采购网“政府采购严重违法失信行为信息记录”的书面声明。</w:t>
      </w:r>
    </w:p>
    <w:p>
      <w:pPr>
        <w:pStyle w:val="12"/>
        <w:keepNext w:val="0"/>
        <w:keepLines w:val="0"/>
        <w:pageBreakBefore w:val="0"/>
        <w:numPr>
          <w:ilvl w:val="0"/>
          <w:numId w:val="0"/>
        </w:numPr>
        <w:kinsoku/>
        <w:wordWrap/>
        <w:overflowPunct/>
        <w:topLinePunct w:val="0"/>
        <w:bidi w:val="0"/>
        <w:adjustRightInd/>
        <w:snapToGrid/>
        <w:spacing w:before="0" w:beforeAutospacing="0" w:after="0" w:afterAutospacing="0" w:line="579" w:lineRule="exact"/>
        <w:ind w:leftChars="0" w:firstLine="640" w:firstLineChars="200"/>
        <w:jc w:val="left"/>
        <w:textAlignment w:val="auto"/>
        <w:rPr>
          <w:rFonts w:hint="eastAsia" w:ascii="仿宋_GB2312" w:hAnsi="仿宋_GB2312" w:eastAsia="黑体" w:cs="仿宋_GB2312"/>
          <w:sz w:val="32"/>
          <w:szCs w:val="32"/>
          <w:shd w:val="clear" w:color="auto" w:fill="FFFFFF"/>
          <w:lang w:eastAsia="zh-CN" w:bidi="ar"/>
        </w:rPr>
      </w:pPr>
      <w:r>
        <w:rPr>
          <w:rFonts w:hint="eastAsia" w:ascii="黑体" w:hAnsi="黑体" w:eastAsia="黑体" w:cs="黑体"/>
          <w:b w:val="0"/>
          <w:bCs w:val="0"/>
          <w:sz w:val="32"/>
          <w:szCs w:val="32"/>
          <w:shd w:val="clear" w:color="auto" w:fill="FFFFFF"/>
          <w:lang w:val="en-US" w:eastAsia="zh-CN" w:bidi="ar"/>
        </w:rPr>
        <w:t>四、</w:t>
      </w:r>
      <w:r>
        <w:rPr>
          <w:rFonts w:hint="eastAsia" w:ascii="黑体" w:hAnsi="黑体" w:eastAsia="黑体" w:cs="黑体"/>
          <w:b w:val="0"/>
          <w:bCs w:val="0"/>
          <w:sz w:val="32"/>
          <w:szCs w:val="32"/>
          <w:shd w:val="clear" w:color="auto" w:fill="FFFFFF"/>
          <w:lang w:bidi="ar"/>
        </w:rPr>
        <w:t>其他商务材料</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textAlignment w:val="auto"/>
        <w:rPr>
          <w:rFonts w:hint="eastAsia" w:ascii="仿宋" w:hAnsi="仿宋" w:eastAsia="仿宋" w:cs="仿宋"/>
          <w:color w:val="383838"/>
          <w:sz w:val="32"/>
          <w:szCs w:val="32"/>
          <w:shd w:val="clear" w:color="auto" w:fill="FFFFFF"/>
          <w:lang w:val="en-US" w:eastAsia="zh-CN"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一）</w:t>
      </w:r>
      <w:r>
        <w:rPr>
          <w:rFonts w:hint="eastAsia" w:ascii="仿宋" w:hAnsi="仿宋" w:eastAsia="仿宋" w:cs="仿宋"/>
          <w:color w:val="383838"/>
          <w:sz w:val="32"/>
          <w:szCs w:val="32"/>
          <w:shd w:val="clear" w:color="auto" w:fill="FFFFFF"/>
          <w:lang w:bidi="ar"/>
        </w:rPr>
        <w:t>婚姻自助服务一体机设备厂商官方授权函</w:t>
      </w:r>
      <w:r>
        <w:rPr>
          <w:rFonts w:hint="eastAsia" w:ascii="仿宋" w:hAnsi="仿宋" w:eastAsia="仿宋" w:cs="仿宋"/>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二）</w:t>
      </w:r>
      <w:r>
        <w:rPr>
          <w:rFonts w:hint="eastAsia" w:ascii="仿宋" w:hAnsi="仿宋" w:eastAsia="仿宋" w:cs="仿宋"/>
          <w:color w:val="383838"/>
          <w:sz w:val="32"/>
          <w:szCs w:val="32"/>
          <w:shd w:val="clear" w:color="auto" w:fill="FFFFFF"/>
          <w:lang w:bidi="ar"/>
        </w:rPr>
        <w:t>项目经理：提供本科或以上学历及学位证书；高级信息系统项目管理师证书或PMP证书。</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三）</w:t>
      </w:r>
      <w:r>
        <w:rPr>
          <w:rFonts w:hint="eastAsia" w:ascii="仿宋" w:hAnsi="仿宋" w:eastAsia="仿宋" w:cs="仿宋"/>
          <w:color w:val="383838"/>
          <w:sz w:val="32"/>
          <w:szCs w:val="32"/>
          <w:shd w:val="clear" w:color="auto" w:fill="FFFFFF"/>
          <w:lang w:bidi="ar"/>
        </w:rPr>
        <w:t>项目组成员：提供高级系统分析师；高级软件工程师；ORACLE OCM认证工程师；省级或以上单位颁发的信息网络安全专业技术人员（信息安全等保类）证书。</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四）</w:t>
      </w:r>
      <w:r>
        <w:rPr>
          <w:rFonts w:hint="eastAsia" w:ascii="仿宋" w:hAnsi="仿宋" w:eastAsia="仿宋" w:cs="仿宋"/>
          <w:color w:val="383838"/>
          <w:sz w:val="32"/>
          <w:szCs w:val="32"/>
          <w:shd w:val="clear" w:color="auto" w:fill="FFFFFF"/>
          <w:lang w:bidi="ar"/>
        </w:rPr>
        <w:t>20</w:t>
      </w:r>
      <w:r>
        <w:rPr>
          <w:rFonts w:hint="eastAsia" w:ascii="仿宋" w:hAnsi="仿宋" w:eastAsia="仿宋" w:cs="仿宋"/>
          <w:color w:val="383838"/>
          <w:sz w:val="32"/>
          <w:szCs w:val="32"/>
          <w:shd w:val="clear" w:color="auto" w:fill="FFFFFF"/>
          <w:lang w:val="en-US" w:eastAsia="zh-CN" w:bidi="ar"/>
        </w:rPr>
        <w:t>20</w:t>
      </w:r>
      <w:r>
        <w:rPr>
          <w:rFonts w:hint="eastAsia" w:ascii="仿宋" w:hAnsi="仿宋" w:eastAsia="仿宋" w:cs="仿宋"/>
          <w:color w:val="383838"/>
          <w:sz w:val="32"/>
          <w:szCs w:val="32"/>
          <w:shd w:val="clear" w:color="auto" w:fill="FFFFFF"/>
          <w:lang w:bidi="ar"/>
        </w:rPr>
        <w:t>年1月1日以来民政行业的软件开发类、运维运营类项目经验，以项目合同复印件为准。</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textAlignment w:val="auto"/>
        <w:rPr>
          <w:rFonts w:hint="eastAsia" w:ascii="楷体_GB2312" w:hAnsi="楷体_GB2312" w:eastAsia="楷体_GB2312" w:cs="楷体_GB2312"/>
          <w:color w:val="000000"/>
          <w:sz w:val="32"/>
          <w:szCs w:val="32"/>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五）</w:t>
      </w:r>
      <w:r>
        <w:rPr>
          <w:rFonts w:hint="eastAsia" w:ascii="仿宋" w:hAnsi="仿宋" w:eastAsia="仿宋" w:cs="仿宋"/>
          <w:color w:val="383838"/>
          <w:sz w:val="32"/>
          <w:szCs w:val="32"/>
          <w:shd w:val="clear" w:color="auto" w:fill="FFFFFF"/>
          <w:lang w:bidi="ar"/>
        </w:rPr>
        <w:t>ISO9001质量管理体系证书；ISO/IEC 27001:2013信息安全管理体系认证证书；ISO145001职业健康安全管理体系证书；ISO14001环境管理体系认证；ISO37001反贿赂体系认证；CCRC信息安全风险评估服务资质证书；CCRC软件安全开发服务资质认证证书；具有CMMI3及以上认证证书。</w:t>
      </w:r>
    </w:p>
    <w:p>
      <w:pPr>
        <w:pStyle w:val="12"/>
        <w:keepNext w:val="0"/>
        <w:keepLines w:val="0"/>
        <w:pageBreakBefore w:val="0"/>
        <w:numPr>
          <w:ilvl w:val="0"/>
          <w:numId w:val="0"/>
        </w:numPr>
        <w:kinsoku/>
        <w:wordWrap/>
        <w:overflowPunct/>
        <w:topLinePunct w:val="0"/>
        <w:bidi w:val="0"/>
        <w:adjustRightInd/>
        <w:snapToGrid/>
        <w:spacing w:before="0" w:beforeAutospacing="0" w:after="0" w:afterAutospacing="0" w:line="579" w:lineRule="exact"/>
        <w:ind w:leftChars="0" w:firstLine="640" w:firstLineChars="200"/>
        <w:jc w:val="left"/>
        <w:textAlignment w:val="auto"/>
        <w:rPr>
          <w:rFonts w:hint="eastAsia" w:ascii="仿宋_GB2312" w:hAnsi="仿宋_GB2312" w:eastAsia="仿宋_GB2312" w:cs="仿宋_GB2312"/>
          <w:sz w:val="32"/>
          <w:szCs w:val="32"/>
          <w:shd w:val="clear" w:color="auto" w:fill="FFFFFF"/>
          <w:lang w:bidi="ar"/>
        </w:rPr>
      </w:pPr>
      <w:r>
        <w:rPr>
          <w:rFonts w:hint="eastAsia" w:ascii="黑体" w:hAnsi="黑体" w:eastAsia="黑体" w:cs="黑体"/>
          <w:b w:val="0"/>
          <w:bCs w:val="0"/>
          <w:sz w:val="32"/>
          <w:szCs w:val="32"/>
          <w:shd w:val="clear" w:color="auto" w:fill="FFFFFF"/>
          <w:lang w:val="en-US" w:eastAsia="zh-CN" w:bidi="ar"/>
        </w:rPr>
        <w:t>五、</w:t>
      </w:r>
      <w:r>
        <w:rPr>
          <w:rFonts w:hint="eastAsia" w:ascii="黑体" w:hAnsi="黑体" w:eastAsia="黑体" w:cs="黑体"/>
          <w:b w:val="0"/>
          <w:bCs w:val="0"/>
          <w:sz w:val="32"/>
          <w:szCs w:val="32"/>
          <w:shd w:val="clear" w:color="auto" w:fill="FFFFFF"/>
          <w:lang w:bidi="ar"/>
        </w:rPr>
        <w:t>资格审查及比选方法</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 w:hAnsi="仿宋" w:eastAsia="仿宋" w:cs="仿宋"/>
          <w:color w:val="383838"/>
          <w:sz w:val="32"/>
          <w:szCs w:val="32"/>
          <w:shd w:val="clear" w:color="auto" w:fill="FFFFFF"/>
          <w:lang w:bidi="ar"/>
        </w:rPr>
      </w:pPr>
      <w:r>
        <w:rPr>
          <w:rFonts w:hint="eastAsia" w:ascii="楷体_GB2312" w:hAnsi="楷体_GB2312" w:eastAsia="楷体_GB2312" w:cs="楷体_GB2312"/>
          <w:color w:val="383838"/>
          <w:sz w:val="32"/>
          <w:szCs w:val="32"/>
          <w:shd w:val="clear" w:color="auto" w:fill="FFFFFF"/>
          <w:lang w:bidi="ar"/>
        </w:rPr>
        <w:t>　</w:t>
      </w: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一）</w:t>
      </w:r>
      <w:r>
        <w:rPr>
          <w:rFonts w:hint="eastAsia" w:ascii="仿宋" w:hAnsi="仿宋" w:eastAsia="仿宋" w:cs="仿宋"/>
          <w:color w:val="383838"/>
          <w:sz w:val="32"/>
          <w:szCs w:val="32"/>
          <w:shd w:val="clear" w:color="auto" w:fill="FFFFFF"/>
          <w:lang w:bidi="ar"/>
        </w:rPr>
        <w:t>资格审查和公开比选方式由</w:t>
      </w:r>
      <w:r>
        <w:rPr>
          <w:rFonts w:hint="eastAsia" w:ascii="仿宋" w:hAnsi="仿宋" w:eastAsia="仿宋" w:cs="仿宋"/>
          <w:color w:val="383838"/>
          <w:sz w:val="32"/>
          <w:szCs w:val="32"/>
          <w:shd w:val="clear" w:color="auto" w:fill="FFFFFF"/>
          <w:lang w:eastAsia="zh-CN" w:bidi="ar"/>
        </w:rPr>
        <w:t>荔湾区民政局</w:t>
      </w:r>
      <w:r>
        <w:rPr>
          <w:rFonts w:hint="eastAsia" w:ascii="仿宋" w:hAnsi="仿宋" w:eastAsia="仿宋" w:cs="仿宋"/>
          <w:color w:val="383838"/>
          <w:sz w:val="32"/>
          <w:szCs w:val="32"/>
          <w:shd w:val="clear" w:color="auto" w:fill="FFFFFF"/>
          <w:lang w:bidi="ar"/>
        </w:rPr>
        <w:t>婚姻登记处负责组织，并接受</w:t>
      </w:r>
      <w:r>
        <w:rPr>
          <w:rFonts w:hint="eastAsia" w:ascii="仿宋" w:hAnsi="仿宋" w:eastAsia="仿宋" w:cs="仿宋"/>
          <w:color w:val="383838"/>
          <w:sz w:val="32"/>
          <w:szCs w:val="32"/>
          <w:shd w:val="clear" w:color="auto" w:fill="FFFFFF"/>
          <w:lang w:eastAsia="zh-CN" w:bidi="ar"/>
        </w:rPr>
        <w:t>荔湾区民政局</w:t>
      </w:r>
      <w:r>
        <w:rPr>
          <w:rFonts w:hint="eastAsia" w:ascii="仿宋" w:hAnsi="仿宋" w:eastAsia="仿宋" w:cs="仿宋"/>
          <w:color w:val="383838"/>
          <w:sz w:val="32"/>
          <w:szCs w:val="32"/>
          <w:shd w:val="clear" w:color="auto" w:fill="FFFFFF"/>
          <w:lang w:bidi="ar"/>
        </w:rPr>
        <w:t>纪检监察部门和财务部门的监督和指导；</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二）</w:t>
      </w:r>
      <w:r>
        <w:rPr>
          <w:rFonts w:hint="eastAsia" w:ascii="仿宋" w:hAnsi="仿宋" w:eastAsia="仿宋" w:cs="仿宋"/>
          <w:color w:val="383838"/>
          <w:sz w:val="32"/>
          <w:szCs w:val="32"/>
          <w:shd w:val="clear" w:color="auto" w:fill="FFFFFF"/>
          <w:lang w:bidi="ar"/>
        </w:rPr>
        <w:t>由</w:t>
      </w:r>
      <w:r>
        <w:rPr>
          <w:rFonts w:hint="eastAsia" w:ascii="仿宋" w:hAnsi="仿宋" w:eastAsia="仿宋" w:cs="仿宋"/>
          <w:color w:val="383838"/>
          <w:sz w:val="32"/>
          <w:szCs w:val="32"/>
          <w:shd w:val="clear" w:color="auto" w:fill="FFFFFF"/>
          <w:lang w:eastAsia="zh-CN" w:bidi="ar"/>
        </w:rPr>
        <w:t>荔湾区民政局</w:t>
      </w:r>
      <w:r>
        <w:rPr>
          <w:rFonts w:hint="eastAsia" w:ascii="仿宋" w:hAnsi="仿宋" w:eastAsia="仿宋" w:cs="仿宋"/>
          <w:color w:val="383838"/>
          <w:sz w:val="32"/>
          <w:szCs w:val="32"/>
          <w:shd w:val="clear" w:color="auto" w:fill="FFFFFF"/>
          <w:lang w:bidi="ar"/>
        </w:rPr>
        <w:t>不少于</w:t>
      </w:r>
      <w:r>
        <w:rPr>
          <w:rFonts w:hint="eastAsia" w:ascii="仿宋" w:hAnsi="仿宋" w:eastAsia="仿宋" w:cs="仿宋"/>
          <w:color w:val="383838"/>
          <w:sz w:val="32"/>
          <w:szCs w:val="32"/>
          <w:shd w:val="clear" w:color="auto" w:fill="FFFFFF"/>
          <w:lang w:val="en-US" w:eastAsia="zh-CN" w:bidi="ar"/>
        </w:rPr>
        <w:t>5</w:t>
      </w:r>
      <w:r>
        <w:rPr>
          <w:rFonts w:hint="eastAsia" w:ascii="仿宋" w:hAnsi="仿宋" w:eastAsia="仿宋" w:cs="仿宋"/>
          <w:color w:val="383838"/>
          <w:sz w:val="32"/>
          <w:szCs w:val="32"/>
          <w:shd w:val="clear" w:color="auto" w:fill="FFFFFF"/>
          <w:lang w:bidi="ar"/>
        </w:rPr>
        <w:t>名工作人员组成评选小组；</w:t>
      </w:r>
    </w:p>
    <w:p>
      <w:pPr>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left"/>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三）</w:t>
      </w:r>
      <w:r>
        <w:rPr>
          <w:rFonts w:hint="eastAsia" w:ascii="仿宋" w:hAnsi="仿宋" w:eastAsia="仿宋" w:cs="仿宋"/>
          <w:color w:val="383838"/>
          <w:sz w:val="32"/>
          <w:szCs w:val="32"/>
          <w:shd w:val="clear" w:color="auto" w:fill="FFFFFF"/>
          <w:lang w:bidi="ar"/>
        </w:rPr>
        <w:t>召开比选会议</w:t>
      </w: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bidi="ar"/>
        </w:rPr>
        <w:t>由比选小组按</w:t>
      </w:r>
      <w:r>
        <w:rPr>
          <w:rFonts w:hint="eastAsia" w:ascii="仿宋" w:hAnsi="仿宋" w:eastAsia="仿宋" w:cs="仿宋"/>
          <w:color w:val="383838"/>
          <w:kern w:val="0"/>
          <w:sz w:val="32"/>
          <w:szCs w:val="32"/>
          <w:shd w:val="clear" w:color="auto" w:fill="FFFFFF"/>
          <w:lang w:bidi="ar"/>
        </w:rPr>
        <w:t>照</w:t>
      </w:r>
      <w:r>
        <w:rPr>
          <w:rFonts w:hint="eastAsia" w:ascii="仿宋" w:hAnsi="仿宋" w:eastAsia="仿宋" w:cs="仿宋"/>
          <w:color w:val="383838"/>
          <w:kern w:val="0"/>
          <w:sz w:val="32"/>
          <w:szCs w:val="32"/>
          <w:shd w:val="clear" w:color="auto" w:fill="FFFFFF"/>
          <w:lang w:eastAsia="zh-CN" w:bidi="ar"/>
        </w:rPr>
        <w:t>《</w:t>
      </w:r>
      <w:r>
        <w:rPr>
          <w:rFonts w:hint="eastAsia" w:ascii="仿宋" w:hAnsi="仿宋" w:eastAsia="仿宋" w:cs="仿宋"/>
          <w:color w:val="383838"/>
          <w:kern w:val="0"/>
          <w:sz w:val="32"/>
          <w:szCs w:val="32"/>
          <w:shd w:val="clear" w:color="auto" w:fill="FFFFFF"/>
          <w:lang w:bidi="ar"/>
        </w:rPr>
        <w:t>采购婚姻登记自助服务一体机项目</w:t>
      </w:r>
      <w:r>
        <w:rPr>
          <w:rFonts w:hint="eastAsia" w:ascii="仿宋" w:hAnsi="仿宋" w:eastAsia="仿宋" w:cs="仿宋"/>
          <w:color w:val="383838"/>
          <w:sz w:val="32"/>
          <w:szCs w:val="32"/>
          <w:shd w:val="clear" w:color="auto" w:fill="FFFFFF"/>
          <w:lang w:bidi="ar"/>
        </w:rPr>
        <w:t>评分</w:t>
      </w:r>
      <w:r>
        <w:rPr>
          <w:rFonts w:hint="eastAsia" w:ascii="仿宋" w:hAnsi="仿宋" w:eastAsia="仿宋" w:cs="仿宋"/>
          <w:color w:val="383838"/>
          <w:sz w:val="32"/>
          <w:szCs w:val="32"/>
          <w:shd w:val="clear" w:color="auto" w:fill="FFFFFF"/>
          <w:lang w:val="en-US" w:eastAsia="zh-CN" w:bidi="ar"/>
        </w:rPr>
        <w:t>标准》（见附件3）</w:t>
      </w:r>
      <w:r>
        <w:rPr>
          <w:rFonts w:hint="eastAsia" w:ascii="仿宋" w:hAnsi="仿宋" w:eastAsia="仿宋" w:cs="仿宋"/>
          <w:color w:val="383838"/>
          <w:sz w:val="32"/>
          <w:szCs w:val="32"/>
          <w:shd w:val="clear" w:color="auto" w:fill="FFFFFF"/>
          <w:lang w:bidi="ar"/>
        </w:rPr>
        <w:t>，客观、公正地进行评审，评审过程由</w:t>
      </w:r>
      <w:r>
        <w:rPr>
          <w:rFonts w:hint="eastAsia" w:ascii="仿宋" w:hAnsi="仿宋" w:eastAsia="仿宋" w:cs="仿宋"/>
          <w:color w:val="383838"/>
          <w:sz w:val="32"/>
          <w:szCs w:val="32"/>
          <w:shd w:val="clear" w:color="auto" w:fill="FFFFFF"/>
          <w:lang w:val="en-US" w:eastAsia="zh-CN" w:bidi="ar"/>
        </w:rPr>
        <w:t>区民政局</w:t>
      </w:r>
      <w:r>
        <w:rPr>
          <w:rFonts w:hint="eastAsia" w:ascii="仿宋" w:hAnsi="仿宋" w:eastAsia="仿宋" w:cs="仿宋"/>
          <w:color w:val="383838"/>
          <w:sz w:val="32"/>
          <w:szCs w:val="32"/>
          <w:shd w:val="clear" w:color="auto" w:fill="FFFFFF"/>
          <w:lang w:bidi="ar"/>
        </w:rPr>
        <w:t>安排1名工作人员监督；</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四）</w:t>
      </w:r>
      <w:r>
        <w:rPr>
          <w:rFonts w:hint="eastAsia" w:ascii="仿宋" w:hAnsi="仿宋" w:eastAsia="仿宋" w:cs="仿宋"/>
          <w:color w:val="383838"/>
          <w:sz w:val="32"/>
          <w:szCs w:val="32"/>
          <w:shd w:val="clear" w:color="auto" w:fill="FFFFFF"/>
          <w:lang w:bidi="ar"/>
        </w:rPr>
        <w:t>本次活动选出1家供应商。参与报名的供应商不少于3家，若不足3家的，则视情况延长公告及报名时间或采用其他方式进行；</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五）</w:t>
      </w:r>
      <w:r>
        <w:rPr>
          <w:rFonts w:hint="eastAsia" w:ascii="仿宋" w:hAnsi="仿宋" w:eastAsia="仿宋" w:cs="仿宋"/>
          <w:color w:val="383838"/>
          <w:sz w:val="32"/>
          <w:szCs w:val="32"/>
          <w:shd w:val="clear" w:color="auto" w:fill="FFFFFF"/>
          <w:lang w:bidi="ar"/>
        </w:rPr>
        <w:t>本次活动以比选申请人的综合评分第一名为中选方（如同分则选价低者）。比选结果通过相关渠道对外公告，公示时间为3个工作日。</w:t>
      </w:r>
    </w:p>
    <w:p>
      <w:pPr>
        <w:pStyle w:val="12"/>
        <w:keepNext w:val="0"/>
        <w:keepLines w:val="0"/>
        <w:pageBreakBefore w:val="0"/>
        <w:numPr>
          <w:ilvl w:val="0"/>
          <w:numId w:val="0"/>
        </w:numPr>
        <w:kinsoku/>
        <w:wordWrap/>
        <w:overflowPunct/>
        <w:topLinePunct w:val="0"/>
        <w:bidi w:val="0"/>
        <w:adjustRightInd/>
        <w:snapToGrid/>
        <w:spacing w:before="0" w:beforeAutospacing="0" w:after="0" w:afterAutospacing="0" w:line="579" w:lineRule="exact"/>
        <w:ind w:leftChars="0" w:firstLine="640" w:firstLineChars="200"/>
        <w:jc w:val="left"/>
        <w:textAlignment w:val="auto"/>
        <w:rPr>
          <w:rFonts w:hint="eastAsia" w:ascii="仿宋_GB2312" w:hAnsi="仿宋_GB2312" w:eastAsia="仿宋_GB2312" w:cs="仿宋_GB2312"/>
          <w:sz w:val="32"/>
          <w:szCs w:val="32"/>
          <w:shd w:val="clear" w:color="auto" w:fill="FFFFFF"/>
          <w:lang w:bidi="ar"/>
        </w:rPr>
      </w:pPr>
      <w:r>
        <w:rPr>
          <w:rFonts w:hint="eastAsia" w:ascii="黑体" w:hAnsi="黑体" w:eastAsia="黑体" w:cs="黑体"/>
          <w:b w:val="0"/>
          <w:bCs w:val="0"/>
          <w:sz w:val="32"/>
          <w:szCs w:val="32"/>
          <w:shd w:val="clear" w:color="auto" w:fill="FFFFFF"/>
          <w:lang w:val="en-US" w:eastAsia="zh-CN" w:bidi="ar"/>
        </w:rPr>
        <w:t>六、</w:t>
      </w:r>
      <w:r>
        <w:rPr>
          <w:rFonts w:hint="eastAsia" w:ascii="黑体" w:hAnsi="黑体" w:eastAsia="黑体" w:cs="黑体"/>
          <w:b w:val="0"/>
          <w:bCs w:val="0"/>
          <w:sz w:val="32"/>
          <w:szCs w:val="32"/>
          <w:shd w:val="clear" w:color="auto" w:fill="FFFFFF"/>
          <w:lang w:bidi="ar"/>
        </w:rPr>
        <w:t>报名递交资料内容</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一）比选</w:t>
      </w:r>
      <w:r>
        <w:rPr>
          <w:rFonts w:hint="eastAsia" w:ascii="仿宋" w:hAnsi="仿宋" w:eastAsia="仿宋" w:cs="仿宋"/>
          <w:color w:val="383838"/>
          <w:sz w:val="32"/>
          <w:szCs w:val="32"/>
          <w:shd w:val="clear" w:color="auto" w:fill="FFFFFF"/>
          <w:lang w:bidi="ar"/>
        </w:rPr>
        <w:t>申请函，盖报名企业公章（具体格式见附件</w:t>
      </w:r>
      <w:r>
        <w:rPr>
          <w:rFonts w:hint="eastAsia" w:ascii="仿宋" w:hAnsi="仿宋" w:eastAsia="仿宋" w:cs="仿宋"/>
          <w:color w:val="383838"/>
          <w:sz w:val="32"/>
          <w:szCs w:val="32"/>
          <w:shd w:val="clear" w:color="auto" w:fill="FFFFFF"/>
          <w:lang w:val="en-US" w:eastAsia="zh-CN" w:bidi="ar"/>
        </w:rPr>
        <w:t>1</w:t>
      </w:r>
      <w:r>
        <w:rPr>
          <w:rFonts w:hint="eastAsia" w:ascii="仿宋" w:hAnsi="仿宋" w:eastAsia="仿宋" w:cs="仿宋"/>
          <w:color w:val="383838"/>
          <w:sz w:val="32"/>
          <w:szCs w:val="32"/>
          <w:shd w:val="clear" w:color="auto" w:fill="FFFFFF"/>
          <w:lang w:bidi="ar"/>
        </w:rPr>
        <w:t>）</w:t>
      </w:r>
      <w:r>
        <w:rPr>
          <w:rFonts w:hint="eastAsia" w:ascii="仿宋" w:hAnsi="仿宋" w:eastAsia="仿宋" w:cs="仿宋"/>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二）</w:t>
      </w:r>
      <w:r>
        <w:rPr>
          <w:rFonts w:hint="eastAsia" w:ascii="仿宋" w:hAnsi="仿宋" w:eastAsia="仿宋" w:cs="仿宋"/>
          <w:color w:val="383838"/>
          <w:sz w:val="32"/>
          <w:szCs w:val="32"/>
          <w:shd w:val="clear" w:color="auto" w:fill="FFFFFF"/>
          <w:lang w:bidi="ar"/>
        </w:rPr>
        <w:t>法人代表证明文件和法人代表授权委托书各1份，盖报名企业公章</w:t>
      </w:r>
      <w:r>
        <w:rPr>
          <w:rFonts w:hint="eastAsia" w:ascii="仿宋" w:hAnsi="仿宋" w:eastAsia="仿宋" w:cs="仿宋"/>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三）</w:t>
      </w:r>
      <w:r>
        <w:rPr>
          <w:rFonts w:hint="eastAsia" w:ascii="仿宋" w:hAnsi="仿宋" w:eastAsia="仿宋" w:cs="仿宋"/>
          <w:color w:val="383838"/>
          <w:sz w:val="32"/>
          <w:szCs w:val="32"/>
          <w:shd w:val="clear" w:color="auto" w:fill="FFFFFF"/>
          <w:lang w:bidi="ar"/>
        </w:rPr>
        <w:t>法人及法人代表授权人身份证复印件各1份（盖报名企业公章，原件备查）</w:t>
      </w:r>
      <w:r>
        <w:rPr>
          <w:rFonts w:hint="eastAsia" w:ascii="仿宋" w:hAnsi="仿宋" w:eastAsia="仿宋" w:cs="仿宋"/>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四）</w:t>
      </w:r>
      <w:r>
        <w:rPr>
          <w:rFonts w:hint="eastAsia" w:ascii="仿宋" w:hAnsi="仿宋" w:eastAsia="仿宋" w:cs="仿宋"/>
          <w:color w:val="383838"/>
          <w:sz w:val="32"/>
          <w:szCs w:val="32"/>
          <w:shd w:val="clear" w:color="auto" w:fill="FFFFFF"/>
          <w:lang w:bidi="ar"/>
        </w:rPr>
        <w:t>有效的企业营业执照副本复印件1份（盖报名企业公章，原件备查）</w:t>
      </w:r>
      <w:r>
        <w:rPr>
          <w:rFonts w:hint="eastAsia" w:ascii="仿宋" w:hAnsi="仿宋" w:eastAsia="仿宋" w:cs="仿宋"/>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五）</w:t>
      </w:r>
      <w:r>
        <w:rPr>
          <w:rFonts w:hint="eastAsia" w:ascii="仿宋" w:hAnsi="仿宋" w:eastAsia="仿宋" w:cs="仿宋"/>
          <w:color w:val="383838"/>
          <w:sz w:val="32"/>
          <w:szCs w:val="32"/>
          <w:shd w:val="clear" w:color="auto" w:fill="FFFFFF"/>
          <w:lang w:bidi="ar"/>
        </w:rPr>
        <w:t>企业纳税证明、缴纳社保证明（盖报名企业公章）</w:t>
      </w:r>
      <w:r>
        <w:rPr>
          <w:rFonts w:hint="eastAsia" w:ascii="仿宋" w:hAnsi="仿宋" w:eastAsia="仿宋" w:cs="仿宋"/>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六）</w:t>
      </w:r>
      <w:r>
        <w:rPr>
          <w:rFonts w:hint="eastAsia" w:ascii="仿宋" w:hAnsi="仿宋" w:eastAsia="仿宋" w:cs="仿宋"/>
          <w:color w:val="383838"/>
          <w:sz w:val="32"/>
          <w:szCs w:val="32"/>
          <w:shd w:val="clear" w:color="auto" w:fill="FFFFFF"/>
          <w:lang w:bidi="ar"/>
        </w:rPr>
        <w:t>参与报名的企业提供项目设计方案</w:t>
      </w:r>
      <w:r>
        <w:rPr>
          <w:rFonts w:hint="eastAsia" w:ascii="仿宋" w:hAnsi="仿宋" w:eastAsia="仿宋" w:cs="仿宋"/>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七）</w:t>
      </w:r>
      <w:r>
        <w:rPr>
          <w:rFonts w:hint="eastAsia" w:ascii="仿宋" w:hAnsi="仿宋" w:eastAsia="仿宋" w:cs="仿宋"/>
          <w:color w:val="383838"/>
          <w:sz w:val="32"/>
          <w:szCs w:val="32"/>
          <w:shd w:val="clear" w:color="auto" w:fill="FFFFFF"/>
          <w:lang w:bidi="ar"/>
        </w:rPr>
        <w:t>广州市</w:t>
      </w:r>
      <w:r>
        <w:rPr>
          <w:rFonts w:hint="eastAsia" w:ascii="仿宋" w:hAnsi="仿宋" w:eastAsia="仿宋" w:cs="仿宋"/>
          <w:color w:val="383838"/>
          <w:sz w:val="32"/>
          <w:szCs w:val="32"/>
          <w:shd w:val="clear" w:color="auto" w:fill="FFFFFF"/>
          <w:lang w:eastAsia="zh-CN" w:bidi="ar"/>
        </w:rPr>
        <w:t>荔湾区民政局</w:t>
      </w:r>
      <w:r>
        <w:rPr>
          <w:rFonts w:hint="eastAsia" w:ascii="仿宋" w:hAnsi="仿宋" w:eastAsia="仿宋" w:cs="仿宋"/>
          <w:color w:val="383838"/>
          <w:sz w:val="32"/>
          <w:szCs w:val="32"/>
          <w:shd w:val="clear" w:color="auto" w:fill="FFFFFF"/>
          <w:lang w:bidi="ar"/>
        </w:rPr>
        <w:t>婚姻登记处婚姻自助服务一体机系统采购项目报价单(单独密封）</w:t>
      </w:r>
      <w:r>
        <w:rPr>
          <w:rFonts w:hint="eastAsia" w:ascii="仿宋" w:hAnsi="仿宋" w:eastAsia="仿宋" w:cs="仿宋"/>
          <w:color w:val="383838"/>
          <w:sz w:val="32"/>
          <w:szCs w:val="32"/>
          <w:shd w:val="clear" w:color="auto" w:fill="FFFFFF"/>
          <w:lang w:eastAsia="zh-CN"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八）</w:t>
      </w:r>
      <w:r>
        <w:rPr>
          <w:rFonts w:hint="eastAsia" w:ascii="仿宋" w:hAnsi="仿宋" w:eastAsia="仿宋" w:cs="仿宋"/>
          <w:color w:val="383838"/>
          <w:sz w:val="32"/>
          <w:szCs w:val="32"/>
          <w:shd w:val="clear" w:color="auto" w:fill="FFFFFF"/>
          <w:lang w:bidi="ar"/>
        </w:rPr>
        <w:t>公开比选申请人声明（具体格式见附件</w:t>
      </w:r>
      <w:r>
        <w:rPr>
          <w:rFonts w:hint="eastAsia" w:ascii="仿宋" w:hAnsi="仿宋" w:eastAsia="仿宋" w:cs="仿宋"/>
          <w:color w:val="383838"/>
          <w:sz w:val="32"/>
          <w:szCs w:val="32"/>
          <w:shd w:val="clear" w:color="auto" w:fill="FFFFFF"/>
          <w:lang w:val="en-US" w:eastAsia="zh-CN" w:bidi="ar"/>
        </w:rPr>
        <w:t>2</w:t>
      </w:r>
      <w:r>
        <w:rPr>
          <w:rFonts w:hint="eastAsia" w:ascii="仿宋" w:hAnsi="仿宋" w:eastAsia="仿宋" w:cs="仿宋"/>
          <w:color w:val="383838"/>
          <w:sz w:val="32"/>
          <w:szCs w:val="32"/>
          <w:shd w:val="clear" w:color="auto" w:fill="FFFFFF"/>
          <w:lang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 w:hAnsi="仿宋" w:eastAsia="仿宋" w:cs="仿宋"/>
          <w:b/>
          <w:bCs/>
          <w:color w:val="383838"/>
          <w:sz w:val="32"/>
          <w:szCs w:val="32"/>
          <w:shd w:val="clear" w:color="auto" w:fill="FFFFFF"/>
          <w:lang w:bidi="ar"/>
        </w:rPr>
      </w:pPr>
      <w:r>
        <w:rPr>
          <w:rFonts w:hint="eastAsia" w:ascii="仿宋" w:hAnsi="仿宋" w:eastAsia="仿宋" w:cs="仿宋"/>
          <w:color w:val="383838"/>
          <w:sz w:val="32"/>
          <w:szCs w:val="32"/>
          <w:shd w:val="clear" w:color="auto" w:fill="FFFFFF"/>
          <w:lang w:eastAsia="zh-CN" w:bidi="ar"/>
        </w:rPr>
        <w:t>（</w:t>
      </w:r>
      <w:r>
        <w:rPr>
          <w:rFonts w:hint="eastAsia" w:ascii="仿宋" w:hAnsi="仿宋" w:eastAsia="仿宋" w:cs="仿宋"/>
          <w:color w:val="383838"/>
          <w:sz w:val="32"/>
          <w:szCs w:val="32"/>
          <w:shd w:val="clear" w:color="auto" w:fill="FFFFFF"/>
          <w:lang w:val="en-US" w:eastAsia="zh-CN" w:bidi="ar"/>
        </w:rPr>
        <w:t>九）</w:t>
      </w:r>
      <w:r>
        <w:rPr>
          <w:rFonts w:hint="eastAsia" w:ascii="仿宋" w:hAnsi="仿宋" w:eastAsia="仿宋" w:cs="仿宋"/>
          <w:color w:val="383838"/>
          <w:sz w:val="32"/>
          <w:szCs w:val="32"/>
          <w:shd w:val="clear" w:color="auto" w:fill="FFFFFF"/>
          <w:lang w:bidi="ar"/>
        </w:rPr>
        <w:t>其他商务资料（具体见四</w:t>
      </w:r>
      <w:r>
        <w:rPr>
          <w:rFonts w:hint="eastAsia" w:ascii="仿宋" w:hAnsi="仿宋" w:eastAsia="仿宋" w:cs="仿宋"/>
          <w:b/>
          <w:bCs/>
          <w:color w:val="383838"/>
          <w:sz w:val="32"/>
          <w:szCs w:val="32"/>
          <w:shd w:val="clear" w:color="auto" w:fill="FFFFFF"/>
          <w:lang w:bidi="ar"/>
        </w:rPr>
        <w:t>、</w:t>
      </w:r>
      <w:r>
        <w:rPr>
          <w:rFonts w:hint="eastAsia" w:ascii="仿宋" w:hAnsi="仿宋" w:eastAsia="仿宋" w:cs="仿宋"/>
          <w:color w:val="383838"/>
          <w:sz w:val="32"/>
          <w:szCs w:val="32"/>
          <w:shd w:val="clear" w:color="auto" w:fill="FFFFFF"/>
          <w:lang w:bidi="ar"/>
        </w:rPr>
        <w:t>其他商务资料</w:t>
      </w:r>
      <w:r>
        <w:rPr>
          <w:rFonts w:hint="eastAsia" w:ascii="仿宋" w:hAnsi="仿宋" w:eastAsia="仿宋" w:cs="仿宋"/>
          <w:b/>
          <w:bCs/>
          <w:color w:val="383838"/>
          <w:sz w:val="32"/>
          <w:szCs w:val="32"/>
          <w:shd w:val="clear" w:color="auto" w:fill="FFFFFF"/>
          <w:lang w:bidi="ar"/>
        </w:rPr>
        <w:t>）。</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bidi="ar"/>
        </w:rPr>
        <w:t>注：以上资料必须按顺序装订成册并加盖公章（A4）密封报送。</w:t>
      </w:r>
    </w:p>
    <w:p>
      <w:pPr>
        <w:pStyle w:val="12"/>
        <w:keepNext w:val="0"/>
        <w:keepLines w:val="0"/>
        <w:pageBreakBefore w:val="0"/>
        <w:numPr>
          <w:ilvl w:val="0"/>
          <w:numId w:val="0"/>
        </w:numPr>
        <w:kinsoku/>
        <w:wordWrap/>
        <w:overflowPunct/>
        <w:topLinePunct w:val="0"/>
        <w:bidi w:val="0"/>
        <w:adjustRightInd/>
        <w:snapToGrid/>
        <w:spacing w:before="0" w:beforeAutospacing="0" w:after="0" w:afterAutospacing="0" w:line="579" w:lineRule="exact"/>
        <w:ind w:leftChars="0" w:firstLine="640" w:firstLineChars="200"/>
        <w:jc w:val="left"/>
        <w:textAlignment w:val="auto"/>
        <w:rPr>
          <w:rFonts w:hint="eastAsia" w:ascii="仿宋_GB2312" w:hAnsi="仿宋_GB2312" w:eastAsia="仿宋_GB2312" w:cs="仿宋_GB2312"/>
          <w:sz w:val="32"/>
          <w:szCs w:val="32"/>
          <w:shd w:val="clear" w:color="auto" w:fill="FFFFFF"/>
          <w:lang w:bidi="ar"/>
        </w:rPr>
      </w:pPr>
      <w:r>
        <w:rPr>
          <w:rFonts w:hint="eastAsia" w:ascii="黑体" w:hAnsi="黑体" w:eastAsia="黑体" w:cs="黑体"/>
          <w:b w:val="0"/>
          <w:bCs w:val="0"/>
          <w:sz w:val="32"/>
          <w:szCs w:val="32"/>
          <w:shd w:val="clear" w:color="auto" w:fill="FFFFFF"/>
          <w:lang w:val="en-US" w:eastAsia="zh-CN" w:bidi="ar"/>
        </w:rPr>
        <w:t>七、</w:t>
      </w:r>
      <w:r>
        <w:rPr>
          <w:rFonts w:hint="eastAsia" w:ascii="黑体" w:hAnsi="黑体" w:eastAsia="黑体" w:cs="黑体"/>
          <w:b w:val="0"/>
          <w:bCs w:val="0"/>
          <w:sz w:val="32"/>
          <w:szCs w:val="32"/>
          <w:shd w:val="clear" w:color="auto" w:fill="FFFFFF"/>
          <w:lang w:bidi="ar"/>
        </w:rPr>
        <w:t>报名时间及方式</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楷体_GB2312" w:hAnsi="楷体_GB2312" w:eastAsia="楷体_GB2312" w:cs="楷体_GB2312"/>
          <w:color w:val="383838"/>
          <w:sz w:val="32"/>
          <w:szCs w:val="32"/>
          <w:shd w:val="clear" w:color="auto" w:fill="FFFFFF"/>
          <w:lang w:bidi="ar"/>
        </w:rPr>
        <w:t>（一）递交报名资料时间：</w:t>
      </w:r>
      <w:r>
        <w:rPr>
          <w:rFonts w:hint="eastAsia" w:ascii="仿宋_GB2312" w:hAnsi="仿宋_GB2312" w:eastAsia="仿宋_GB2312" w:cs="仿宋_GB2312"/>
          <w:color w:val="383838"/>
          <w:sz w:val="32"/>
          <w:szCs w:val="32"/>
          <w:shd w:val="clear" w:color="auto" w:fill="FFFFFF"/>
          <w:lang w:bidi="ar"/>
        </w:rPr>
        <w:t>202</w:t>
      </w:r>
      <w:r>
        <w:rPr>
          <w:rFonts w:hint="eastAsia" w:ascii="仿宋_GB2312" w:hAnsi="仿宋_GB2312" w:eastAsia="仿宋_GB2312" w:cs="仿宋_GB2312"/>
          <w:color w:val="383838"/>
          <w:sz w:val="32"/>
          <w:szCs w:val="32"/>
          <w:shd w:val="clear" w:color="auto" w:fill="FFFFFF"/>
          <w:lang w:val="en-US" w:eastAsia="zh-CN" w:bidi="ar"/>
        </w:rPr>
        <w:t>4</w:t>
      </w:r>
      <w:r>
        <w:rPr>
          <w:rFonts w:hint="eastAsia" w:ascii="仿宋_GB2312" w:hAnsi="仿宋_GB2312" w:eastAsia="仿宋_GB2312" w:cs="仿宋_GB2312"/>
          <w:color w:val="383838"/>
          <w:sz w:val="32"/>
          <w:szCs w:val="32"/>
          <w:shd w:val="clear" w:color="auto" w:fill="FFFFFF"/>
          <w:lang w:bidi="ar"/>
        </w:rPr>
        <w:t>年</w:t>
      </w:r>
      <w:r>
        <w:rPr>
          <w:rFonts w:hint="eastAsia" w:ascii="仿宋_GB2312" w:hAnsi="仿宋_GB2312" w:eastAsia="仿宋_GB2312" w:cs="仿宋_GB2312"/>
          <w:color w:val="383838"/>
          <w:sz w:val="32"/>
          <w:szCs w:val="32"/>
          <w:shd w:val="clear" w:color="auto" w:fill="FFFFFF"/>
          <w:lang w:val="en-US" w:eastAsia="zh-CN" w:bidi="ar"/>
        </w:rPr>
        <w:t>4</w:t>
      </w:r>
      <w:r>
        <w:rPr>
          <w:rFonts w:hint="eastAsia" w:ascii="仿宋_GB2312" w:hAnsi="仿宋_GB2312" w:eastAsia="仿宋_GB2312" w:cs="仿宋_GB2312"/>
          <w:color w:val="383838"/>
          <w:sz w:val="32"/>
          <w:szCs w:val="32"/>
          <w:shd w:val="clear" w:color="auto" w:fill="FFFFFF"/>
          <w:lang w:bidi="ar"/>
        </w:rPr>
        <w:t>月</w:t>
      </w:r>
      <w:r>
        <w:rPr>
          <w:rFonts w:hint="eastAsia" w:ascii="仿宋_GB2312" w:hAnsi="仿宋_GB2312" w:eastAsia="仿宋_GB2312" w:cs="仿宋_GB2312"/>
          <w:color w:val="383838"/>
          <w:sz w:val="32"/>
          <w:szCs w:val="32"/>
          <w:shd w:val="clear" w:color="auto" w:fill="FFFFFF"/>
          <w:lang w:val="en-US" w:eastAsia="zh-CN" w:bidi="ar"/>
        </w:rPr>
        <w:t>26</w:t>
      </w:r>
      <w:r>
        <w:rPr>
          <w:rFonts w:hint="eastAsia" w:ascii="仿宋_GB2312" w:hAnsi="仿宋_GB2312" w:eastAsia="仿宋_GB2312" w:cs="仿宋_GB2312"/>
          <w:color w:val="383838"/>
          <w:sz w:val="32"/>
          <w:szCs w:val="32"/>
          <w:shd w:val="clear" w:color="auto" w:fill="FFFFFF"/>
          <w:lang w:bidi="ar"/>
        </w:rPr>
        <w:t>日至202</w:t>
      </w:r>
      <w:r>
        <w:rPr>
          <w:rStyle w:val="18"/>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color w:val="383838"/>
          <w:sz w:val="32"/>
          <w:szCs w:val="32"/>
          <w:shd w:val="clear" w:color="auto" w:fill="FFFFFF"/>
          <w:lang w:bidi="ar"/>
        </w:rPr>
        <w:t>年</w:t>
      </w:r>
      <w:r>
        <w:rPr>
          <w:rFonts w:hint="eastAsia" w:ascii="仿宋_GB2312" w:hAnsi="仿宋_GB2312" w:eastAsia="仿宋_GB2312" w:cs="仿宋_GB2312"/>
          <w:color w:val="383838"/>
          <w:sz w:val="32"/>
          <w:szCs w:val="32"/>
          <w:shd w:val="clear" w:color="auto" w:fill="FFFFFF"/>
          <w:lang w:val="en-US" w:eastAsia="zh-CN" w:bidi="ar"/>
        </w:rPr>
        <w:t>4</w:t>
      </w:r>
      <w:r>
        <w:rPr>
          <w:rFonts w:hint="eastAsia" w:ascii="仿宋_GB2312" w:hAnsi="仿宋_GB2312" w:eastAsia="仿宋_GB2312" w:cs="仿宋_GB2312"/>
          <w:color w:val="383838"/>
          <w:sz w:val="32"/>
          <w:szCs w:val="32"/>
          <w:shd w:val="clear" w:color="auto" w:fill="FFFFFF"/>
          <w:lang w:bidi="ar"/>
        </w:rPr>
        <w:t>月</w:t>
      </w:r>
      <w:r>
        <w:rPr>
          <w:rFonts w:hint="eastAsia" w:ascii="仿宋_GB2312" w:hAnsi="仿宋_GB2312" w:eastAsia="仿宋_GB2312" w:cs="仿宋_GB2312"/>
          <w:color w:val="383838"/>
          <w:sz w:val="32"/>
          <w:szCs w:val="32"/>
          <w:shd w:val="clear" w:color="auto" w:fill="FFFFFF"/>
          <w:lang w:val="en-US" w:eastAsia="zh-CN" w:bidi="ar"/>
        </w:rPr>
        <w:t>29</w:t>
      </w:r>
      <w:r>
        <w:rPr>
          <w:rFonts w:hint="eastAsia" w:ascii="仿宋_GB2312" w:hAnsi="仿宋_GB2312" w:eastAsia="仿宋_GB2312" w:cs="仿宋_GB2312"/>
          <w:color w:val="383838"/>
          <w:sz w:val="32"/>
          <w:szCs w:val="32"/>
          <w:shd w:val="clear" w:color="auto" w:fill="FFFFFF"/>
          <w:lang w:bidi="ar"/>
        </w:rPr>
        <w:t>日（自公告之日起，</w:t>
      </w:r>
      <w:r>
        <w:rPr>
          <w:rFonts w:hint="eastAsia" w:ascii="仿宋_GB2312" w:hAnsi="仿宋_GB2312" w:eastAsia="仿宋_GB2312" w:cs="仿宋_GB2312"/>
          <w:color w:val="383838"/>
          <w:sz w:val="32"/>
          <w:szCs w:val="32"/>
          <w:shd w:val="clear" w:color="auto" w:fill="FFFFFF"/>
          <w:lang w:val="en-US" w:eastAsia="zh-CN" w:bidi="ar"/>
        </w:rPr>
        <w:t>3</w:t>
      </w:r>
      <w:r>
        <w:rPr>
          <w:rFonts w:hint="eastAsia" w:ascii="仿宋_GB2312" w:hAnsi="仿宋_GB2312" w:eastAsia="仿宋_GB2312" w:cs="仿宋_GB2312"/>
          <w:color w:val="383838"/>
          <w:sz w:val="32"/>
          <w:szCs w:val="32"/>
          <w:shd w:val="clear" w:color="auto" w:fill="FFFFFF"/>
          <w:lang w:bidi="ar"/>
        </w:rPr>
        <w:t>个工作日内）；</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楷体_GB2312" w:hAnsi="楷体_GB2312" w:eastAsia="楷体_GB2312" w:cs="楷体_GB2312"/>
          <w:color w:val="383838"/>
          <w:sz w:val="32"/>
          <w:szCs w:val="32"/>
          <w:shd w:val="clear" w:color="auto" w:fill="FFFFFF"/>
          <w:lang w:bidi="ar"/>
        </w:rPr>
        <w:t>（二）递交方式：</w:t>
      </w:r>
      <w:r>
        <w:rPr>
          <w:rFonts w:hint="eastAsia" w:ascii="仿宋_GB2312" w:hAnsi="仿宋_GB2312" w:eastAsia="仿宋_GB2312" w:cs="仿宋_GB2312"/>
          <w:color w:val="383838"/>
          <w:sz w:val="32"/>
          <w:szCs w:val="32"/>
          <w:shd w:val="clear" w:color="auto" w:fill="FFFFFF"/>
          <w:lang w:bidi="ar"/>
        </w:rPr>
        <w:t>按密封保密方式，邮寄送达或现场递交；</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楷体_GB2312" w:hAnsi="楷体_GB2312" w:eastAsia="楷体_GB2312" w:cs="楷体_GB2312"/>
          <w:color w:val="383838"/>
          <w:sz w:val="32"/>
          <w:szCs w:val="32"/>
          <w:shd w:val="clear" w:color="auto" w:fill="FFFFFF"/>
          <w:lang w:bidi="ar"/>
        </w:rPr>
        <w:t>（三）邮寄地址</w:t>
      </w:r>
      <w:r>
        <w:rPr>
          <w:rFonts w:hint="eastAsia" w:ascii="楷体_GB2312" w:hAnsi="楷体_GB2312" w:eastAsia="楷体_GB2312" w:cs="楷体_GB2312"/>
          <w:color w:val="383838"/>
          <w:sz w:val="32"/>
          <w:szCs w:val="32"/>
          <w:shd w:val="clear" w:color="auto" w:fill="FFFFFF"/>
          <w:lang w:eastAsia="zh-CN" w:bidi="ar"/>
        </w:rPr>
        <w:t>荔湾区民政局</w:t>
      </w:r>
      <w:r>
        <w:rPr>
          <w:rFonts w:hint="eastAsia" w:ascii="楷体_GB2312" w:hAnsi="楷体_GB2312" w:eastAsia="楷体_GB2312" w:cs="楷体_GB2312"/>
          <w:color w:val="383838"/>
          <w:sz w:val="32"/>
          <w:szCs w:val="32"/>
          <w:shd w:val="clear" w:color="auto" w:fill="FFFFFF"/>
          <w:lang w:bidi="ar"/>
        </w:rPr>
        <w:t>婚姻登记处，</w:t>
      </w:r>
      <w:r>
        <w:rPr>
          <w:rFonts w:hint="eastAsia" w:ascii="楷体_GB2312" w:hAnsi="楷体_GB2312" w:eastAsia="楷体_GB2312" w:cs="楷体_GB2312"/>
          <w:color w:val="383838"/>
          <w:sz w:val="32"/>
          <w:szCs w:val="32"/>
          <w:shd w:val="clear" w:color="auto" w:fill="FFFFFF"/>
          <w:lang w:val="en-US" w:eastAsia="zh-CN" w:bidi="ar"/>
        </w:rPr>
        <w:t>王小姐</w:t>
      </w:r>
      <w:r>
        <w:rPr>
          <w:rFonts w:hint="eastAsia" w:ascii="楷体_GB2312" w:hAnsi="楷体_GB2312" w:eastAsia="楷体_GB2312" w:cs="楷体_GB2312"/>
          <w:color w:val="383838"/>
          <w:sz w:val="32"/>
          <w:szCs w:val="32"/>
          <w:shd w:val="clear" w:color="auto" w:fill="FFFFFF"/>
          <w:lang w:bidi="ar"/>
        </w:rPr>
        <w:t>收，电话</w:t>
      </w:r>
      <w:r>
        <w:rPr>
          <w:rFonts w:hint="eastAsia" w:ascii="楷体_GB2312" w:hAnsi="楷体_GB2312" w:eastAsia="楷体_GB2312" w:cs="楷体_GB2312"/>
          <w:color w:val="383838"/>
          <w:sz w:val="32"/>
          <w:szCs w:val="32"/>
          <w:shd w:val="clear" w:color="auto" w:fill="FFFFFF"/>
          <w:lang w:eastAsia="zh-CN" w:bidi="ar"/>
        </w:rPr>
        <w:t>：</w:t>
      </w:r>
      <w:r>
        <w:rPr>
          <w:rFonts w:hint="eastAsia" w:ascii="楷体_GB2312" w:hAnsi="楷体_GB2312" w:eastAsia="楷体_GB2312" w:cs="楷体_GB2312"/>
          <w:color w:val="383838"/>
          <w:sz w:val="32"/>
          <w:szCs w:val="32"/>
          <w:shd w:val="clear" w:color="auto" w:fill="FFFFFF"/>
          <w:lang w:val="en-US" w:eastAsia="zh-CN" w:bidi="ar"/>
        </w:rPr>
        <w:t>81378299</w:t>
      </w:r>
      <w:r>
        <w:rPr>
          <w:rFonts w:hint="eastAsia" w:ascii="楷体_GB2312" w:hAnsi="楷体_GB2312" w:eastAsia="楷体_GB2312" w:cs="楷体_GB2312"/>
          <w:color w:val="383838"/>
          <w:sz w:val="32"/>
          <w:szCs w:val="32"/>
          <w:shd w:val="clear" w:color="auto" w:fill="FFFFFF"/>
          <w:lang w:bidi="ar"/>
        </w:rPr>
        <w:t>（邮件封面注明“采购婚姻自助服务一体机系统”）。</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383838"/>
          <w:sz w:val="32"/>
          <w:szCs w:val="32"/>
          <w:shd w:val="clear" w:color="auto" w:fill="FFFFFF"/>
          <w:lang w:bidi="ar"/>
        </w:rPr>
      </w:pP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bidi="ar"/>
        </w:rPr>
        <w:t>附件</w:t>
      </w: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1</w:t>
      </w:r>
      <w:r>
        <w:rPr>
          <w:rFonts w:hint="eastAsia" w:ascii="仿宋_GB2312" w:hAnsi="仿宋_GB2312" w:eastAsia="仿宋_GB2312" w:cs="仿宋_GB2312"/>
          <w:color w:val="383838"/>
          <w:sz w:val="32"/>
          <w:szCs w:val="32"/>
          <w:shd w:val="clear" w:color="auto" w:fill="FFFFFF"/>
          <w:lang w:val="en-US" w:eastAsia="zh-CN" w:bidi="ar"/>
        </w:rPr>
        <w:t>.</w:t>
      </w:r>
      <w:r>
        <w:rPr>
          <w:rFonts w:hint="eastAsia" w:ascii="仿宋_GB2312" w:hAnsi="仿宋_GB2312" w:eastAsia="仿宋_GB2312" w:cs="仿宋_GB2312"/>
          <w:color w:val="383838"/>
          <w:sz w:val="32"/>
          <w:szCs w:val="32"/>
          <w:shd w:val="clear" w:color="auto" w:fill="FFFFFF"/>
          <w:lang w:bidi="ar"/>
        </w:rPr>
        <w:t>报名申请函</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1600" w:firstLineChars="500"/>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val="en-US" w:eastAsia="zh-CN" w:bidi="ar"/>
        </w:rPr>
        <w:t>2.</w:t>
      </w:r>
      <w:r>
        <w:rPr>
          <w:rFonts w:hint="eastAsia" w:ascii="仿宋_GB2312" w:hAnsi="仿宋_GB2312" w:eastAsia="仿宋_GB2312" w:cs="仿宋_GB2312"/>
          <w:color w:val="383838"/>
          <w:sz w:val="32"/>
          <w:szCs w:val="32"/>
          <w:shd w:val="clear" w:color="auto" w:fill="FFFFFF"/>
          <w:lang w:bidi="ar"/>
        </w:rPr>
        <w:t>公开比选申请人声明</w:t>
      </w:r>
    </w:p>
    <w:p>
      <w:pPr>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1600" w:firstLineChars="500"/>
        <w:jc w:val="both"/>
        <w:textAlignment w:val="auto"/>
        <w:rPr>
          <w:rFonts w:hint="default" w:ascii="仿宋_GB2312" w:hAnsi="仿宋_GB2312" w:eastAsia="仿宋_GB2312" w:cs="仿宋_GB2312"/>
          <w:color w:val="383838"/>
          <w:sz w:val="32"/>
          <w:szCs w:val="32"/>
          <w:shd w:val="clear" w:color="auto" w:fill="FFFFFF"/>
          <w:lang w:val="en-US" w:eastAsia="zh-CN" w:bidi="ar"/>
        </w:rPr>
      </w:pPr>
      <w:r>
        <w:rPr>
          <w:rFonts w:hint="eastAsia" w:ascii="仿宋_GB2312" w:hAnsi="仿宋_GB2312" w:eastAsia="仿宋_GB2312" w:cs="仿宋_GB2312"/>
          <w:color w:val="383838"/>
          <w:sz w:val="32"/>
          <w:szCs w:val="32"/>
          <w:shd w:val="clear" w:color="auto" w:fill="FFFFFF"/>
          <w:lang w:val="en-US" w:eastAsia="zh-CN" w:bidi="ar"/>
        </w:rPr>
        <w:t>3.</w:t>
      </w:r>
      <w:r>
        <w:rPr>
          <w:rFonts w:hint="eastAsia" w:ascii="仿宋_GB2312" w:hAnsi="仿宋_GB2312" w:eastAsia="仿宋_GB2312" w:cs="仿宋_GB2312"/>
          <w:color w:val="383838"/>
          <w:kern w:val="0"/>
          <w:sz w:val="32"/>
          <w:szCs w:val="32"/>
          <w:shd w:val="clear" w:color="auto" w:fill="FFFFFF"/>
          <w:lang w:bidi="ar"/>
        </w:rPr>
        <w:t>采购婚姻登记自助服务一体机项目</w:t>
      </w:r>
      <w:r>
        <w:rPr>
          <w:rFonts w:hint="eastAsia" w:ascii="仿宋_GB2312" w:hAnsi="仿宋_GB2312" w:eastAsia="仿宋_GB2312" w:cs="仿宋_GB2312"/>
          <w:color w:val="383838"/>
          <w:sz w:val="32"/>
          <w:szCs w:val="32"/>
          <w:shd w:val="clear" w:color="auto" w:fill="FFFFFF"/>
          <w:lang w:bidi="ar"/>
        </w:rPr>
        <w:t>评分</w:t>
      </w:r>
      <w:r>
        <w:rPr>
          <w:rFonts w:hint="eastAsia" w:ascii="仿宋_GB2312" w:hAnsi="仿宋_GB2312" w:eastAsia="仿宋_GB2312" w:cs="仿宋_GB2312"/>
          <w:color w:val="383838"/>
          <w:sz w:val="32"/>
          <w:szCs w:val="32"/>
          <w:shd w:val="clear" w:color="auto" w:fill="FFFFFF"/>
          <w:lang w:val="en-US" w:eastAsia="zh-CN" w:bidi="ar"/>
        </w:rPr>
        <w:t>标准</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jc w:val="both"/>
        <w:textAlignment w:val="auto"/>
        <w:rPr>
          <w:rFonts w:hint="eastAsia" w:ascii="仿宋_GB2312" w:hAnsi="仿宋_GB2312" w:eastAsia="仿宋_GB2312" w:cs="仿宋_GB2312"/>
          <w:color w:val="383838"/>
          <w:sz w:val="32"/>
          <w:szCs w:val="32"/>
          <w:shd w:val="clear" w:color="auto" w:fill="FFFFFF"/>
          <w:lang w:bidi="ar"/>
        </w:rPr>
      </w:pP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5523" w:firstLineChars="1726"/>
        <w:jc w:val="both"/>
        <w:textAlignment w:val="auto"/>
        <w:rPr>
          <w:rFonts w:hint="eastAsia" w:ascii="仿宋_GB2312" w:hAnsi="仿宋_GB2312" w:eastAsia="仿宋_GB2312" w:cs="仿宋_GB2312"/>
          <w:color w:val="383838"/>
          <w:sz w:val="32"/>
          <w:szCs w:val="32"/>
          <w:shd w:val="clear" w:color="auto" w:fill="FFFFFF"/>
          <w:lang w:val="en-US" w:eastAsia="zh-CN" w:bidi="ar"/>
        </w:rPr>
      </w:pPr>
      <w:r>
        <w:rPr>
          <w:rFonts w:hint="eastAsia" w:ascii="仿宋_GB2312" w:hAnsi="仿宋_GB2312" w:eastAsia="仿宋_GB2312" w:cs="仿宋_GB2312"/>
          <w:color w:val="383838"/>
          <w:sz w:val="32"/>
          <w:szCs w:val="32"/>
          <w:shd w:val="clear" w:color="auto" w:fill="FFFFFF"/>
          <w:lang w:val="en-US" w:eastAsia="zh-CN" w:bidi="ar"/>
        </w:rPr>
        <w:t>广州市荔湾区民政局</w:t>
      </w: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5523" w:firstLineChars="1726"/>
        <w:jc w:val="both"/>
        <w:textAlignment w:val="auto"/>
        <w:rPr>
          <w:rFonts w:hint="eastAsia" w:ascii="仿宋_GB2312" w:hAnsi="仿宋_GB2312" w:eastAsia="仿宋_GB2312" w:cs="仿宋_GB2312"/>
          <w:color w:val="383838"/>
          <w:sz w:val="32"/>
          <w:szCs w:val="32"/>
          <w:shd w:val="clear" w:color="auto" w:fill="FFFFFF"/>
          <w:lang w:bidi="ar"/>
        </w:rPr>
      </w:pPr>
      <w:r>
        <w:rPr>
          <w:rFonts w:hint="eastAsia" w:ascii="仿宋_GB2312" w:hAnsi="仿宋_GB2312" w:eastAsia="仿宋_GB2312" w:cs="仿宋_GB2312"/>
          <w:color w:val="383838"/>
          <w:sz w:val="32"/>
          <w:szCs w:val="32"/>
          <w:shd w:val="clear" w:color="auto" w:fill="FFFFFF"/>
          <w:lang w:bidi="ar"/>
        </w:rPr>
        <w:t>202</w:t>
      </w:r>
      <w:r>
        <w:rPr>
          <w:rFonts w:hint="eastAsia" w:ascii="仿宋_GB2312" w:hAnsi="仿宋_GB2312" w:eastAsia="仿宋_GB2312" w:cs="仿宋_GB2312"/>
          <w:color w:val="383838"/>
          <w:sz w:val="32"/>
          <w:szCs w:val="32"/>
          <w:shd w:val="clear" w:color="auto" w:fill="FFFFFF"/>
          <w:lang w:val="en-US" w:eastAsia="zh-CN" w:bidi="ar"/>
        </w:rPr>
        <w:t>4</w:t>
      </w:r>
      <w:r>
        <w:rPr>
          <w:rFonts w:hint="eastAsia" w:ascii="仿宋_GB2312" w:hAnsi="仿宋_GB2312" w:eastAsia="仿宋_GB2312" w:cs="仿宋_GB2312"/>
          <w:color w:val="383838"/>
          <w:sz w:val="32"/>
          <w:szCs w:val="32"/>
          <w:shd w:val="clear" w:color="auto" w:fill="FFFFFF"/>
          <w:lang w:bidi="ar"/>
        </w:rPr>
        <w:t>年</w:t>
      </w:r>
      <w:r>
        <w:rPr>
          <w:rFonts w:hint="eastAsia" w:ascii="仿宋_GB2312" w:hAnsi="仿宋_GB2312" w:eastAsia="仿宋_GB2312" w:cs="仿宋_GB2312"/>
          <w:color w:val="383838"/>
          <w:sz w:val="32"/>
          <w:szCs w:val="32"/>
          <w:shd w:val="clear" w:color="auto" w:fill="FFFFFF"/>
          <w:lang w:val="en-US" w:eastAsia="zh-CN" w:bidi="ar"/>
        </w:rPr>
        <w:t>4</w:t>
      </w:r>
      <w:r>
        <w:rPr>
          <w:rFonts w:hint="eastAsia" w:ascii="仿宋_GB2312" w:hAnsi="仿宋_GB2312" w:eastAsia="仿宋_GB2312" w:cs="仿宋_GB2312"/>
          <w:color w:val="383838"/>
          <w:sz w:val="32"/>
          <w:szCs w:val="32"/>
          <w:shd w:val="clear" w:color="auto" w:fill="FFFFFF"/>
          <w:lang w:bidi="ar"/>
        </w:rPr>
        <w:t>月</w:t>
      </w:r>
      <w:r>
        <w:rPr>
          <w:rFonts w:hint="eastAsia" w:ascii="仿宋_GB2312" w:hAnsi="仿宋_GB2312" w:eastAsia="仿宋_GB2312" w:cs="仿宋_GB2312"/>
          <w:color w:val="383838"/>
          <w:sz w:val="32"/>
          <w:szCs w:val="32"/>
          <w:shd w:val="clear" w:color="auto" w:fill="FFFFFF"/>
          <w:lang w:val="en-US" w:eastAsia="zh-CN" w:bidi="ar"/>
        </w:rPr>
        <w:t>26</w:t>
      </w:r>
      <w:r>
        <w:rPr>
          <w:rFonts w:hint="eastAsia" w:ascii="仿宋_GB2312" w:hAnsi="仿宋_GB2312" w:eastAsia="仿宋_GB2312" w:cs="仿宋_GB2312"/>
          <w:color w:val="383838"/>
          <w:sz w:val="32"/>
          <w:szCs w:val="32"/>
          <w:shd w:val="clear" w:color="auto" w:fill="FFFFFF"/>
          <w:lang w:bidi="ar"/>
        </w:rPr>
        <w:t>日</w:t>
      </w:r>
    </w:p>
    <w:p>
      <w:pPr>
        <w:jc w:val="both"/>
        <w:rPr>
          <w:rFonts w:hint="eastAsia" w:ascii="黑体" w:hAnsi="黑体" w:eastAsia="黑体" w:cs="黑体"/>
          <w:b w:val="0"/>
          <w:bCs/>
          <w:sz w:val="32"/>
          <w:szCs w:val="32"/>
          <w:lang w:val="en-US" w:eastAsia="zh-CN"/>
        </w:rPr>
      </w:pPr>
      <w:bookmarkStart w:id="0" w:name="_Toc500403141"/>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480"/>
        <w:jc w:val="both"/>
        <w:textAlignment w:val="auto"/>
        <w:rPr>
          <w:rFonts w:hint="default" w:ascii="仿宋_GB2312" w:hAnsi="仿宋_GB2312" w:eastAsia="仿宋_GB2312" w:cs="仿宋_GB2312"/>
          <w:color w:val="383838"/>
          <w:sz w:val="32"/>
          <w:szCs w:val="32"/>
          <w:shd w:val="clear" w:color="auto" w:fill="FFFFFF"/>
          <w:lang w:val="en-US" w:eastAsia="zh-CN" w:bidi="ar"/>
        </w:rPr>
      </w:pPr>
      <w:r>
        <w:rPr>
          <w:rFonts w:hint="eastAsia" w:ascii="仿宋_GB2312" w:hAnsi="仿宋_GB2312" w:eastAsia="仿宋_GB2312" w:cs="仿宋_GB2312"/>
          <w:color w:val="383838"/>
          <w:sz w:val="32"/>
          <w:szCs w:val="32"/>
          <w:shd w:val="clear" w:color="auto" w:fill="FFFFFF"/>
          <w:lang w:eastAsia="zh-CN" w:bidi="ar"/>
        </w:rPr>
        <w:t>（</w:t>
      </w:r>
      <w:r>
        <w:rPr>
          <w:rFonts w:hint="eastAsia" w:ascii="仿宋_GB2312" w:hAnsi="仿宋_GB2312" w:eastAsia="仿宋_GB2312" w:cs="仿宋_GB2312"/>
          <w:color w:val="383838"/>
          <w:sz w:val="32"/>
          <w:szCs w:val="32"/>
          <w:shd w:val="clear" w:color="auto" w:fill="FFFFFF"/>
          <w:lang w:bidi="ar"/>
        </w:rPr>
        <w:t>联系人：</w:t>
      </w:r>
      <w:r>
        <w:rPr>
          <w:rFonts w:hint="eastAsia" w:ascii="仿宋_GB2312" w:hAnsi="仿宋_GB2312" w:eastAsia="仿宋_GB2312" w:cs="仿宋_GB2312"/>
          <w:color w:val="383838"/>
          <w:sz w:val="32"/>
          <w:szCs w:val="32"/>
          <w:shd w:val="clear" w:color="auto" w:fill="FFFFFF"/>
          <w:lang w:val="en-US" w:eastAsia="zh-CN" w:bidi="ar"/>
        </w:rPr>
        <w:t>文先生，联系电话：81378299）</w:t>
      </w:r>
    </w:p>
    <w:p>
      <w:pPr>
        <w:jc w:val="both"/>
        <w:rPr>
          <w:rFonts w:hint="eastAsia" w:ascii="黑体" w:hAnsi="黑体" w:eastAsia="黑体" w:cs="黑体"/>
          <w:b w:val="0"/>
          <w:bCs/>
          <w:sz w:val="32"/>
          <w:szCs w:val="32"/>
          <w:lang w:val="en-US" w:eastAsia="zh-CN"/>
        </w:rPr>
      </w:pPr>
    </w:p>
    <w:p>
      <w:pPr>
        <w:pStyle w:val="2"/>
        <w:rPr>
          <w:rFonts w:hint="eastAsia" w:ascii="黑体" w:hAnsi="黑体" w:eastAsia="黑体" w:cs="黑体"/>
          <w:b w:val="0"/>
          <w:bCs/>
          <w:sz w:val="32"/>
          <w:szCs w:val="32"/>
          <w:lang w:val="en-US" w:eastAsia="zh-CN"/>
        </w:rPr>
      </w:pPr>
    </w:p>
    <w:p>
      <w:pPr>
        <w:rPr>
          <w:rFonts w:hint="eastAsia" w:ascii="黑体" w:hAnsi="黑体" w:eastAsia="黑体" w:cs="黑体"/>
          <w:b w:val="0"/>
          <w:bCs/>
          <w:sz w:val="32"/>
          <w:szCs w:val="32"/>
          <w:lang w:val="en-US" w:eastAsia="zh-CN"/>
        </w:rPr>
      </w:pPr>
    </w:p>
    <w:p>
      <w:pPr>
        <w:pStyle w:val="2"/>
        <w:rPr>
          <w:rFonts w:hint="eastAsia" w:ascii="黑体" w:hAnsi="黑体" w:eastAsia="黑体" w:cs="黑体"/>
          <w:b w:val="0"/>
          <w:bCs/>
          <w:sz w:val="32"/>
          <w:szCs w:val="32"/>
          <w:lang w:val="en-US" w:eastAsia="zh-CN"/>
        </w:rPr>
      </w:pPr>
    </w:p>
    <w:p>
      <w:pPr>
        <w:rPr>
          <w:rFonts w:hint="eastAsia" w:ascii="黑体" w:hAnsi="黑体" w:eastAsia="黑体" w:cs="黑体"/>
          <w:b w:val="0"/>
          <w:bCs/>
          <w:sz w:val="32"/>
          <w:szCs w:val="32"/>
          <w:lang w:val="en-US" w:eastAsia="zh-CN"/>
        </w:rPr>
      </w:pPr>
    </w:p>
    <w:p>
      <w:pPr>
        <w:pStyle w:val="2"/>
        <w:rPr>
          <w:rFonts w:hint="eastAsia" w:ascii="黑体" w:hAnsi="黑体" w:eastAsia="黑体" w:cs="黑体"/>
          <w:b w:val="0"/>
          <w:bCs/>
          <w:sz w:val="32"/>
          <w:szCs w:val="32"/>
          <w:lang w:val="en-US" w:eastAsia="zh-CN"/>
        </w:rPr>
      </w:pPr>
    </w:p>
    <w:p>
      <w:pPr>
        <w:rPr>
          <w:rFonts w:hint="eastAsia" w:ascii="黑体" w:hAnsi="黑体" w:eastAsia="黑体" w:cs="黑体"/>
          <w:b w:val="0"/>
          <w:bCs/>
          <w:sz w:val="32"/>
          <w:szCs w:val="32"/>
          <w:lang w:val="en-US" w:eastAsia="zh-CN"/>
        </w:rPr>
      </w:pPr>
    </w:p>
    <w:p>
      <w:pPr>
        <w:pStyle w:val="2"/>
        <w:rPr>
          <w:rFonts w:hint="eastAsia" w:ascii="黑体" w:hAnsi="黑体" w:eastAsia="黑体" w:cs="黑体"/>
          <w:b w:val="0"/>
          <w:bCs/>
          <w:sz w:val="32"/>
          <w:szCs w:val="32"/>
          <w:lang w:val="en-US" w:eastAsia="zh-CN"/>
        </w:rPr>
      </w:pPr>
    </w:p>
    <w:p>
      <w:pPr>
        <w:rPr>
          <w:rFonts w:hint="eastAsia" w:ascii="黑体" w:hAnsi="黑体" w:eastAsia="黑体" w:cs="黑体"/>
          <w:b w:val="0"/>
          <w:bCs/>
          <w:sz w:val="32"/>
          <w:szCs w:val="32"/>
          <w:lang w:val="en-US" w:eastAsia="zh-CN"/>
        </w:rPr>
      </w:pPr>
    </w:p>
    <w:p>
      <w:pPr>
        <w:pStyle w:val="2"/>
        <w:rPr>
          <w:rFonts w:hint="eastAsia" w:ascii="黑体" w:hAnsi="黑体" w:eastAsia="黑体" w:cs="黑体"/>
          <w:b w:val="0"/>
          <w:bCs/>
          <w:sz w:val="32"/>
          <w:szCs w:val="32"/>
          <w:lang w:val="en-US" w:eastAsia="zh-CN"/>
        </w:rPr>
      </w:pPr>
    </w:p>
    <w:p>
      <w:pPr>
        <w:rPr>
          <w:rFonts w:hint="eastAsia" w:ascii="黑体" w:hAnsi="黑体" w:eastAsia="黑体" w:cs="黑体"/>
          <w:b w:val="0"/>
          <w:bCs/>
          <w:sz w:val="32"/>
          <w:szCs w:val="32"/>
          <w:lang w:val="en-US" w:eastAsia="zh-CN"/>
        </w:rPr>
      </w:pPr>
    </w:p>
    <w:p>
      <w:pPr>
        <w:pStyle w:val="2"/>
        <w:rPr>
          <w:rFonts w:hint="eastAsia" w:ascii="黑体" w:hAnsi="黑体" w:eastAsia="黑体" w:cs="黑体"/>
          <w:b w:val="0"/>
          <w:bCs/>
          <w:sz w:val="32"/>
          <w:szCs w:val="32"/>
          <w:lang w:val="en-US" w:eastAsia="zh-CN"/>
        </w:rPr>
      </w:pPr>
    </w:p>
    <w:p>
      <w:pPr>
        <w:rPr>
          <w:rFonts w:hint="eastAsia" w:ascii="黑体" w:hAnsi="黑体" w:eastAsia="黑体" w:cs="黑体"/>
          <w:b w:val="0"/>
          <w:bCs/>
          <w:sz w:val="32"/>
          <w:szCs w:val="32"/>
          <w:lang w:val="en-US" w:eastAsia="zh-CN"/>
        </w:rPr>
      </w:pPr>
    </w:p>
    <w:p>
      <w:pPr>
        <w:rPr>
          <w:rFonts w:hint="eastAsia"/>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spacing w:line="360" w:lineRule="auto"/>
        <w:jc w:val="center"/>
        <w:outlineLvl w:val="0"/>
        <w:rPr>
          <w:rFonts w:hint="eastAsia" w:ascii="宋体" w:hAnsi="宋体" w:eastAsia="宋体" w:cs="宋体"/>
          <w:b w:val="0"/>
          <w:bCs/>
          <w:color w:val="000000"/>
          <w:sz w:val="44"/>
          <w:szCs w:val="44"/>
        </w:rPr>
      </w:pPr>
      <w:r>
        <w:rPr>
          <w:rFonts w:hint="eastAsia" w:ascii="方正小标宋简体" w:hAnsi="方正小标宋简体" w:eastAsia="方正小标宋简体" w:cs="方正小标宋简体"/>
          <w:b w:val="0"/>
          <w:bCs/>
          <w:color w:val="000000"/>
          <w:sz w:val="44"/>
          <w:szCs w:val="44"/>
        </w:rPr>
        <w:t>比选申请函</w:t>
      </w:r>
      <w:bookmarkEnd w:id="0"/>
    </w:p>
    <w:p>
      <w:pPr>
        <w:spacing w:line="360" w:lineRule="auto"/>
        <w:rPr>
          <w:rFonts w:ascii="楷体_GB2312" w:eastAsia="楷体_GB2312"/>
          <w:color w:val="000000"/>
        </w:rPr>
      </w:pPr>
    </w:p>
    <w:p>
      <w:pPr>
        <w:jc w:val="left"/>
        <w:rPr>
          <w:rFonts w:hint="default" w:ascii="仿宋" w:hAnsi="仿宋" w:eastAsia="仿宋" w:cs="仿宋"/>
          <w:sz w:val="32"/>
          <w:szCs w:val="32"/>
          <w:lang w:val="en-US" w:eastAsia="zh-CN"/>
        </w:rPr>
      </w:pPr>
      <w:r>
        <w:rPr>
          <w:rFonts w:hint="eastAsia" w:ascii="仿宋" w:hAnsi="仿宋" w:eastAsia="仿宋" w:cs="仿宋"/>
          <w:sz w:val="32"/>
          <w:szCs w:val="32"/>
        </w:rPr>
        <w:t>致：</w:t>
      </w:r>
      <w:r>
        <w:rPr>
          <w:rFonts w:hint="eastAsia" w:ascii="仿宋" w:hAnsi="仿宋" w:eastAsia="仿宋" w:cs="仿宋"/>
          <w:sz w:val="32"/>
          <w:szCs w:val="32"/>
          <w:lang w:val="en-US" w:eastAsia="zh-CN"/>
        </w:rPr>
        <w:t>广州市荔湾区民政局</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一、我公司经审查并完全理解了</w:t>
      </w:r>
      <w:r>
        <w:rPr>
          <w:rFonts w:hint="eastAsia" w:ascii="仿宋" w:hAnsi="仿宋" w:eastAsia="仿宋" w:cs="仿宋"/>
          <w:color w:val="000000"/>
          <w:sz w:val="32"/>
          <w:szCs w:val="32"/>
          <w:lang w:eastAsia="zh-CN"/>
        </w:rPr>
        <w:t>贵局</w:t>
      </w:r>
      <w:r>
        <w:rPr>
          <w:rFonts w:hint="eastAsia" w:ascii="仿宋" w:hAnsi="仿宋" w:eastAsia="仿宋" w:cs="仿宋"/>
          <w:color w:val="000000"/>
          <w:sz w:val="32"/>
          <w:szCs w:val="32"/>
        </w:rPr>
        <w:t>所提供的比选文件及其附件，以下签字人作为</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合法行使其职责的代表,参加你们组织的</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项目比选。</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我方已详细阅读全部比选文件，包括补遗文件(如果有)及有关附件，同时我公司对提交的所有比选申请文件负责。你方机构或授权代表在此被授权可对我公司进行查询或调查，以证实有关本申请提交的声明、文件和资料的真实性。</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我方比选申请有效期为</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个日历天（自比选申请递交截止日起）</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三、我公司完全理解比选人因法律和政策原因取消比选以及拒绝所有的申请文件，并对此类行动不承担任何责任，亦无义务向比选申请人解释其原因。</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四、如我方中选，我方保证接受你方在货款（工程款）支付额度及支付方式、交货方式及交货进度要求（工程质量及工程进度）等方面的管理规定。</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五、我公司对提交材料中的所有陈述和声明的真实性和正确性负责。</w:t>
      </w:r>
    </w:p>
    <w:p>
      <w:pPr>
        <w:spacing w:line="360" w:lineRule="auto"/>
        <w:rPr>
          <w:rFonts w:hint="eastAsia" w:ascii="仿宋" w:hAnsi="仿宋" w:eastAsia="仿宋" w:cs="仿宋"/>
          <w:color w:val="000000"/>
          <w:sz w:val="32"/>
          <w:szCs w:val="32"/>
        </w:rPr>
      </w:pPr>
    </w:p>
    <w:p>
      <w:pPr>
        <w:spacing w:line="360" w:lineRule="auto"/>
        <w:rPr>
          <w:rFonts w:hint="eastAsia" w:ascii="仿宋" w:hAnsi="仿宋" w:eastAsia="仿宋" w:cs="仿宋"/>
          <w:color w:val="000000"/>
          <w:sz w:val="32"/>
          <w:szCs w:val="32"/>
        </w:rPr>
      </w:pPr>
    </w:p>
    <w:p>
      <w:pPr>
        <w:spacing w:line="360" w:lineRule="auto"/>
        <w:rPr>
          <w:rFonts w:hint="eastAsia" w:ascii="仿宋" w:hAnsi="仿宋" w:eastAsia="仿宋" w:cs="仿宋"/>
          <w:color w:val="000000"/>
          <w:sz w:val="32"/>
          <w:szCs w:val="32"/>
        </w:rPr>
      </w:pPr>
    </w:p>
    <w:p>
      <w:pPr>
        <w:spacing w:line="360" w:lineRule="auto"/>
        <w:rPr>
          <w:rFonts w:hint="eastAsia" w:ascii="仿宋" w:hAnsi="仿宋" w:eastAsia="仿宋" w:cs="仿宋"/>
          <w:color w:val="000000"/>
          <w:sz w:val="32"/>
          <w:szCs w:val="32"/>
        </w:rPr>
      </w:pPr>
    </w:p>
    <w:p>
      <w:pPr>
        <w:spacing w:line="48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比选申请人：_________________________（盖单位行政公章）</w:t>
      </w:r>
    </w:p>
    <w:p>
      <w:pPr>
        <w:spacing w:line="48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法定代表人或其委托代理人：______________（签字）</w:t>
      </w:r>
    </w:p>
    <w:p>
      <w:pPr>
        <w:spacing w:line="48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地址：_________________________________________</w:t>
      </w:r>
    </w:p>
    <w:p>
      <w:pPr>
        <w:spacing w:line="48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电话：_________________________________________</w:t>
      </w:r>
    </w:p>
    <w:p>
      <w:pPr>
        <w:spacing w:line="48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传真：_________________________________________</w:t>
      </w:r>
    </w:p>
    <w:p>
      <w:pPr>
        <w:spacing w:line="480" w:lineRule="auto"/>
        <w:ind w:right="600" w:firstLine="960" w:firstLineChars="300"/>
        <w:rPr>
          <w:rFonts w:hint="eastAsia" w:ascii="仿宋" w:hAnsi="仿宋" w:eastAsia="仿宋" w:cs="仿宋"/>
          <w:color w:val="000000"/>
          <w:sz w:val="32"/>
          <w:szCs w:val="32"/>
        </w:rPr>
      </w:pPr>
      <w:r>
        <w:rPr>
          <w:rFonts w:hint="eastAsia" w:ascii="仿宋" w:hAnsi="仿宋" w:eastAsia="仿宋" w:cs="仿宋"/>
          <w:color w:val="000000"/>
          <w:sz w:val="32"/>
          <w:szCs w:val="32"/>
        </w:rPr>
        <w:t>_____年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w:t>
      </w: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eastAsia" w:ascii="黑体" w:hAnsi="黑体" w:eastAsia="黑体" w:cs="黑体"/>
          <w:b w:val="0"/>
          <w:bCs/>
          <w:sz w:val="32"/>
          <w:szCs w:val="32"/>
          <w:lang w:val="en-US" w:eastAsia="zh-CN"/>
        </w:rPr>
      </w:pPr>
    </w:p>
    <w:p>
      <w:pPr>
        <w:jc w:val="both"/>
        <w:rPr>
          <w:rFonts w:hint="default" w:ascii="黑体" w:hAnsi="黑体" w:eastAsia="黑体" w:cs="黑体"/>
          <w:b w:val="0"/>
          <w:bCs/>
          <w:sz w:val="32"/>
          <w:szCs w:val="32"/>
          <w:lang w:val="en-US"/>
        </w:rPr>
      </w:pPr>
      <w:r>
        <w:rPr>
          <w:rFonts w:hint="eastAsia" w:ascii="黑体" w:hAnsi="黑体" w:eastAsia="黑体" w:cs="黑体"/>
          <w:b w:val="0"/>
          <w:bCs/>
          <w:sz w:val="32"/>
          <w:szCs w:val="32"/>
          <w:lang w:val="en-US" w:eastAsia="zh-CN"/>
        </w:rPr>
        <w:t>附件2</w:t>
      </w:r>
    </w:p>
    <w:p>
      <w:pPr>
        <w:jc w:val="center"/>
        <w:rPr>
          <w:rFonts w:hint="eastAsia" w:ascii="宋体" w:hAnsi="宋体" w:eastAsia="宋体" w:cs="宋体"/>
          <w:b w:val="0"/>
          <w:bCs/>
          <w:sz w:val="44"/>
          <w:szCs w:val="44"/>
        </w:rPr>
      </w:pPr>
      <w:r>
        <w:rPr>
          <w:rFonts w:hint="eastAsia" w:ascii="方正小标宋简体" w:hAnsi="方正小标宋简体" w:eastAsia="方正小标宋简体" w:cs="方正小标宋简体"/>
          <w:b w:val="0"/>
          <w:bCs/>
          <w:sz w:val="44"/>
          <w:szCs w:val="44"/>
        </w:rPr>
        <w:t>公开比选申请人声明</w:t>
      </w:r>
    </w:p>
    <w:p>
      <w:pPr>
        <w:jc w:val="center"/>
      </w:pPr>
    </w:p>
    <w:p>
      <w:pPr>
        <w:rPr>
          <w:rFonts w:hint="eastAsia" w:ascii="宋体" w:hAnsi="宋体" w:eastAsia="宋体"/>
          <w:sz w:val="28"/>
          <w:szCs w:val="28"/>
        </w:rPr>
      </w:pPr>
    </w:p>
    <w:p>
      <w:pPr>
        <w:jc w:val="left"/>
        <w:rPr>
          <w:rFonts w:hint="default" w:ascii="仿宋" w:hAnsi="仿宋" w:eastAsia="仿宋" w:cs="仿宋"/>
          <w:sz w:val="32"/>
          <w:szCs w:val="32"/>
          <w:lang w:val="en-US" w:eastAsia="zh-CN"/>
        </w:rPr>
      </w:pPr>
      <w:r>
        <w:rPr>
          <w:rFonts w:hint="eastAsia" w:ascii="仿宋" w:hAnsi="仿宋" w:eastAsia="仿宋" w:cs="仿宋"/>
          <w:sz w:val="32"/>
          <w:szCs w:val="32"/>
        </w:rPr>
        <w:t>致：</w:t>
      </w:r>
      <w:r>
        <w:rPr>
          <w:rFonts w:hint="eastAsia" w:ascii="仿宋" w:hAnsi="仿宋" w:eastAsia="仿宋" w:cs="仿宋"/>
          <w:sz w:val="32"/>
          <w:szCs w:val="32"/>
          <w:lang w:val="en-US" w:eastAsia="zh-CN"/>
        </w:rPr>
        <w:t>广州市荔湾区民政局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在充分研究“广州市</w:t>
      </w:r>
      <w:r>
        <w:rPr>
          <w:rFonts w:hint="eastAsia" w:ascii="仿宋" w:hAnsi="仿宋" w:eastAsia="仿宋" w:cs="仿宋"/>
          <w:sz w:val="32"/>
          <w:szCs w:val="32"/>
          <w:lang w:eastAsia="zh-CN"/>
        </w:rPr>
        <w:t>荔湾</w:t>
      </w:r>
      <w:r>
        <w:rPr>
          <w:rFonts w:hint="eastAsia" w:ascii="仿宋" w:hAnsi="仿宋" w:eastAsia="仿宋" w:cs="仿宋"/>
          <w:sz w:val="32"/>
          <w:szCs w:val="32"/>
        </w:rPr>
        <w:t>区民政局婚姻登记处婚姻自助服务一体机采购项目”比选</w:t>
      </w:r>
      <w:r>
        <w:rPr>
          <w:rFonts w:hint="eastAsia" w:ascii="仿宋" w:hAnsi="仿宋" w:eastAsia="仿宋" w:cs="仿宋"/>
          <w:sz w:val="32"/>
          <w:szCs w:val="32"/>
          <w:lang w:val="en-US" w:eastAsia="zh-CN"/>
        </w:rPr>
        <w:t>方案</w:t>
      </w:r>
      <w:r>
        <w:rPr>
          <w:rFonts w:hint="eastAsia" w:ascii="仿宋" w:hAnsi="仿宋" w:eastAsia="仿宋" w:cs="仿宋"/>
          <w:sz w:val="32"/>
          <w:szCs w:val="32"/>
        </w:rPr>
        <w:t>规定的要求和条件后，我方愿意按照该文件的要求参加该项工作比选，提供要求的所有资料，并保证参选资料的真实性、完整性。</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参选单位（盖章）：</w:t>
      </w:r>
    </w:p>
    <w:p>
      <w:pPr>
        <w:rPr>
          <w:rFonts w:hint="eastAsia" w:ascii="仿宋" w:hAnsi="仿宋" w:eastAsia="仿宋" w:cs="仿宋"/>
          <w:sz w:val="32"/>
          <w:szCs w:val="32"/>
        </w:rPr>
      </w:pPr>
      <w:r>
        <w:rPr>
          <w:rFonts w:hint="eastAsia" w:ascii="仿宋" w:hAnsi="仿宋" w:eastAsia="仿宋" w:cs="仿宋"/>
          <w:sz w:val="32"/>
          <w:szCs w:val="32"/>
        </w:rPr>
        <w:t>法定代表人（或被授权代理人）签字：</w:t>
      </w:r>
    </w:p>
    <w:p>
      <w:pPr>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jc w:val="center"/>
        <w:rPr>
          <w:rFonts w:hint="eastAsia" w:ascii="仿宋" w:hAnsi="仿宋" w:eastAsia="仿宋" w:cs="仿宋"/>
          <w:sz w:val="32"/>
          <w:szCs w:val="32"/>
        </w:rPr>
      </w:pPr>
    </w:p>
    <w:p>
      <w:pPr>
        <w:pStyle w:val="3"/>
      </w:pP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5523" w:firstLineChars="1726"/>
        <w:jc w:val="both"/>
        <w:textAlignment w:val="auto"/>
        <w:rPr>
          <w:rFonts w:hint="eastAsia" w:ascii="仿宋_GB2312" w:hAnsi="仿宋_GB2312" w:eastAsia="仿宋_GB2312" w:cs="仿宋_GB2312"/>
          <w:color w:val="383838"/>
          <w:sz w:val="32"/>
          <w:szCs w:val="32"/>
          <w:shd w:val="clear" w:color="auto" w:fill="FFFFFF"/>
          <w:lang w:bidi="ar"/>
        </w:rPr>
      </w:pP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5523" w:firstLineChars="1726"/>
        <w:jc w:val="both"/>
        <w:textAlignment w:val="auto"/>
        <w:rPr>
          <w:rFonts w:hint="eastAsia" w:ascii="仿宋_GB2312" w:hAnsi="仿宋_GB2312" w:eastAsia="仿宋_GB2312" w:cs="仿宋_GB2312"/>
          <w:color w:val="383838"/>
          <w:sz w:val="32"/>
          <w:szCs w:val="32"/>
          <w:shd w:val="clear" w:color="auto" w:fill="FFFFFF"/>
          <w:lang w:bidi="ar"/>
        </w:rPr>
      </w:pP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5523" w:firstLineChars="1726"/>
        <w:jc w:val="both"/>
        <w:textAlignment w:val="auto"/>
        <w:rPr>
          <w:rFonts w:hint="eastAsia" w:ascii="仿宋_GB2312" w:hAnsi="仿宋_GB2312" w:eastAsia="仿宋_GB2312" w:cs="仿宋_GB2312"/>
          <w:color w:val="383838"/>
          <w:sz w:val="32"/>
          <w:szCs w:val="32"/>
          <w:shd w:val="clear" w:color="auto" w:fill="FFFFFF"/>
          <w:lang w:bidi="ar"/>
        </w:rPr>
      </w:pPr>
    </w:p>
    <w:p>
      <w:pPr>
        <w:pStyle w:val="11"/>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5523" w:firstLineChars="1726"/>
        <w:jc w:val="both"/>
        <w:textAlignment w:val="auto"/>
        <w:rPr>
          <w:rFonts w:hint="eastAsia" w:ascii="仿宋_GB2312" w:hAnsi="仿宋_GB2312" w:eastAsia="仿宋_GB2312" w:cs="仿宋_GB2312"/>
          <w:color w:val="383838"/>
          <w:sz w:val="32"/>
          <w:szCs w:val="32"/>
          <w:shd w:val="clear" w:color="auto" w:fill="FFFFFF"/>
          <w:lang w:bidi="ar"/>
        </w:rPr>
      </w:pPr>
    </w:p>
    <w:p>
      <w:pPr>
        <w:jc w:val="both"/>
        <w:rPr>
          <w:rFonts w:hint="eastAsia" w:ascii="仿宋_GB2312" w:hAnsi="仿宋_GB2312" w:eastAsia="仿宋_GB2312" w:cs="仿宋_GB2312"/>
          <w:sz w:val="32"/>
          <w:szCs w:val="32"/>
          <w:lang w:val="en-US" w:eastAsia="zh-CN"/>
        </w:rPr>
      </w:pPr>
    </w:p>
    <w:p>
      <w:pPr>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附件3</w:t>
      </w:r>
    </w:p>
    <w:p>
      <w:pPr>
        <w:jc w:val="both"/>
        <w:rPr>
          <w:rFonts w:hint="eastAsia"/>
          <w:sz w:val="44"/>
          <w:szCs w:val="44"/>
          <w:lang w:val="en-US" w:eastAsia="zh-CN"/>
        </w:rPr>
      </w:pPr>
    </w:p>
    <w:p>
      <w:pPr>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0" w:firstLine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采购婚姻登记自助服务一体机项目评分</w:t>
      </w:r>
      <w:r>
        <w:rPr>
          <w:rFonts w:hint="eastAsia" w:ascii="方正小标宋简体" w:hAnsi="方正小标宋简体" w:eastAsia="方正小标宋简体" w:cs="方正小标宋简体"/>
          <w:sz w:val="44"/>
          <w:szCs w:val="44"/>
          <w:lang w:val="en-US" w:eastAsia="zh-CN"/>
        </w:rPr>
        <w:t>标准</w:t>
      </w:r>
    </w:p>
    <w:tbl>
      <w:tblPr>
        <w:tblStyle w:val="14"/>
        <w:tblpPr w:leftFromText="180" w:rightFromText="180" w:vertAnchor="page" w:horzAnchor="page" w:tblpX="891" w:tblpY="3717"/>
        <w:tblOverlap w:val="never"/>
        <w:tblW w:w="9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05"/>
        <w:gridCol w:w="1080"/>
        <w:gridCol w:w="71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评分标准</w:t>
            </w:r>
          </w:p>
        </w:tc>
        <w:tc>
          <w:tcPr>
            <w:tcW w:w="71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评分细则</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1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单位证件</w:t>
            </w:r>
          </w:p>
        </w:tc>
        <w:tc>
          <w:tcPr>
            <w:tcW w:w="7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在中华人民共和国境内登记注册，持有合法有效执业许可证的企业。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综合实力</w:t>
            </w:r>
          </w:p>
        </w:tc>
        <w:tc>
          <w:tcPr>
            <w:tcW w:w="7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1.具有国家认证认可的监督管理部门批准设立的认证机构颁发ISO9001质量管理体系认证证书；ISO20000 IT服务管理体系认证证书；ISO27001信息安全管理体系认证证书；ISO22301业务连续性管理体系证书；GB27922商品售后服务认证证书；每提供1个证书得2分。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2.具有中国网络安全审查技术与认证中心颁发的 CCRC软件安全开发服务资质认证证书、CCRC 信息安全风险评估服务资质证书、CCRC 信息系统安全运维资质证书；每提供1个证书得2分。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3.具有信息系统建设和服务能力等级证书，优秀级以上得3分，良好级得2分，其他等级得1分，不提供不得分。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注：1. 提供以上有效的证明材料或证书扫描件；2. 证书有效期要求：以上证书均须在有效期内。3.最高得分为18分。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服务内容</w:t>
            </w:r>
          </w:p>
        </w:tc>
        <w:tc>
          <w:tcPr>
            <w:tcW w:w="7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1.自助服务一体机设备技术参数要求符合本项目对接标准的得7分；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2.服务能力：具备与婚姻系统之间数据对接，及与婚姻登记业务、婚姻预约业务等融合的能力，得8分。注：最高得分为10分。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售后服务</w:t>
            </w:r>
          </w:p>
        </w:tc>
        <w:tc>
          <w:tcPr>
            <w:tcW w:w="7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根据培训和售后服务方案，售后服务能力、服务响应时间、售后服务点的技术力量，关于故障报修、故障修复响应时间，服务方案合理，培训方案等进行综合评价。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售后服务详细合理、可操作性强，较好得13-20分，一般得6-12分，差的得1-5分。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3"/>
                <w:szCs w:val="23"/>
                <w:u w:val="none"/>
              </w:rPr>
            </w:pPr>
            <w:r>
              <w:rPr>
                <w:rFonts w:hint="eastAsia" w:ascii="宋体" w:hAnsi="宋体" w:eastAsia="宋体" w:cs="宋体"/>
                <w:i w:val="0"/>
                <w:color w:val="000000"/>
                <w:kern w:val="0"/>
                <w:sz w:val="22"/>
                <w:szCs w:val="22"/>
                <w:u w:val="none"/>
                <w:lang w:val="en-US" w:eastAsia="zh-CN" w:bidi="ar"/>
              </w:rPr>
              <w:t>项目技术人员配置情况</w:t>
            </w:r>
          </w:p>
        </w:tc>
        <w:tc>
          <w:tcPr>
            <w:tcW w:w="7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1.项目经理：具有本科或以上学历及学士或以上学位；信息系统项目管理师证书，得5分；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2.项目组成员：不少于1人具有信息安全保障人员认证，得5分。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3"/>
                <w:szCs w:val="23"/>
                <w:u w:val="none"/>
                <w:lang w:val="en-US" w:eastAsia="zh-CN" w:bidi="ar"/>
              </w:rPr>
              <w:t>同类型服务经验</w:t>
            </w:r>
          </w:p>
        </w:tc>
        <w:tc>
          <w:tcPr>
            <w:tcW w:w="7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自2020年1月1日至今投标人具有同类型项目服务经验，每个项目3分，最高12分。 提供每个项目合同关键页扫描件、项目验收报告关键页扫描件，不提供不得分。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2"/>
                <w:szCs w:val="22"/>
                <w:u w:val="none"/>
                <w:lang w:val="en-US" w:eastAsia="zh-CN" w:bidi="ar"/>
              </w:rPr>
              <w:t>服务报价</w:t>
            </w:r>
          </w:p>
        </w:tc>
        <w:tc>
          <w:tcPr>
            <w:tcW w:w="7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2"/>
                <w:szCs w:val="22"/>
                <w:u w:val="none"/>
                <w:lang w:val="en-US" w:eastAsia="zh-CN" w:bidi="ar"/>
              </w:rPr>
              <w:t>有效报价的最低价为基准价，报价等于基准价得满分，高于基准价按公式：报价得分=基准价/报价*价格权值*100计算。（百分比保留小数点后两位计算）。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8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r>
    </w:tbl>
    <w:p>
      <w:pPr>
        <w:pStyle w:val="2"/>
        <w:keepNext w:val="0"/>
        <w:keepLines w:val="0"/>
        <w:pageBreakBefore w:val="0"/>
        <w:widowControl/>
        <w:shd w:val="clear" w:color="auto" w:fill="FFFFFF"/>
        <w:kinsoku/>
        <w:wordWrap/>
        <w:overflowPunct/>
        <w:topLinePunct w:val="0"/>
        <w:bidi w:val="0"/>
        <w:adjustRightInd/>
        <w:snapToGrid/>
        <w:spacing w:beforeAutospacing="0" w:afterAutospacing="0" w:line="579" w:lineRule="exact"/>
        <w:ind w:firstLine="0" w:firstLineChars="0"/>
        <w:jc w:val="both"/>
        <w:textAlignment w:val="auto"/>
        <w:rPr>
          <w:rFonts w:hint="eastAsia"/>
        </w:rPr>
      </w:pPr>
    </w:p>
    <w:sectPr>
      <w:pgSz w:w="11906" w:h="16838"/>
      <w:pgMar w:top="102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Narrow">
    <w:panose1 w:val="020B050602020203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2ZjQyZTg0ZjgxZGQwOTY4MzZkNjU1NjlkNDA1MjYifQ=="/>
  </w:docVars>
  <w:rsids>
    <w:rsidRoot w:val="339B76DE"/>
    <w:rsid w:val="00003258"/>
    <w:rsid w:val="00010EC4"/>
    <w:rsid w:val="000615B5"/>
    <w:rsid w:val="000A0AC2"/>
    <w:rsid w:val="000A690B"/>
    <w:rsid w:val="000D0CB3"/>
    <w:rsid w:val="00101679"/>
    <w:rsid w:val="0011000D"/>
    <w:rsid w:val="00116E51"/>
    <w:rsid w:val="0012554C"/>
    <w:rsid w:val="001311A7"/>
    <w:rsid w:val="001462FF"/>
    <w:rsid w:val="00147490"/>
    <w:rsid w:val="001A65DA"/>
    <w:rsid w:val="001E0A79"/>
    <w:rsid w:val="001E6630"/>
    <w:rsid w:val="001F339A"/>
    <w:rsid w:val="00211D14"/>
    <w:rsid w:val="00242224"/>
    <w:rsid w:val="00245E3B"/>
    <w:rsid w:val="002603C1"/>
    <w:rsid w:val="002748F8"/>
    <w:rsid w:val="002B5345"/>
    <w:rsid w:val="002D3F31"/>
    <w:rsid w:val="002D70EF"/>
    <w:rsid w:val="002E6FA7"/>
    <w:rsid w:val="0030075C"/>
    <w:rsid w:val="00355CC7"/>
    <w:rsid w:val="00362FB5"/>
    <w:rsid w:val="0037286E"/>
    <w:rsid w:val="003906B4"/>
    <w:rsid w:val="003A2148"/>
    <w:rsid w:val="003D28C9"/>
    <w:rsid w:val="003E40E6"/>
    <w:rsid w:val="003E5553"/>
    <w:rsid w:val="003F0A6A"/>
    <w:rsid w:val="004566F9"/>
    <w:rsid w:val="00467930"/>
    <w:rsid w:val="004A0414"/>
    <w:rsid w:val="004C0500"/>
    <w:rsid w:val="004C614A"/>
    <w:rsid w:val="004D5F8C"/>
    <w:rsid w:val="00502F1F"/>
    <w:rsid w:val="0053115B"/>
    <w:rsid w:val="00531810"/>
    <w:rsid w:val="00543AA7"/>
    <w:rsid w:val="005520B1"/>
    <w:rsid w:val="00552624"/>
    <w:rsid w:val="005560A3"/>
    <w:rsid w:val="00560123"/>
    <w:rsid w:val="0056775D"/>
    <w:rsid w:val="005A4C5C"/>
    <w:rsid w:val="005B3237"/>
    <w:rsid w:val="005C7431"/>
    <w:rsid w:val="005D00EB"/>
    <w:rsid w:val="005E38DD"/>
    <w:rsid w:val="005F6086"/>
    <w:rsid w:val="00613AA0"/>
    <w:rsid w:val="00616A7C"/>
    <w:rsid w:val="00652117"/>
    <w:rsid w:val="00671E21"/>
    <w:rsid w:val="006A1616"/>
    <w:rsid w:val="006A447E"/>
    <w:rsid w:val="006B1DA7"/>
    <w:rsid w:val="006F0E46"/>
    <w:rsid w:val="0072361C"/>
    <w:rsid w:val="00731C67"/>
    <w:rsid w:val="007419E2"/>
    <w:rsid w:val="00775F17"/>
    <w:rsid w:val="00782C7D"/>
    <w:rsid w:val="0078699D"/>
    <w:rsid w:val="007A11BA"/>
    <w:rsid w:val="007A7E03"/>
    <w:rsid w:val="007E1A5D"/>
    <w:rsid w:val="007F4E09"/>
    <w:rsid w:val="007F753E"/>
    <w:rsid w:val="00844A9C"/>
    <w:rsid w:val="008527EA"/>
    <w:rsid w:val="00863FA1"/>
    <w:rsid w:val="008752CF"/>
    <w:rsid w:val="008A2E3C"/>
    <w:rsid w:val="008F2FA5"/>
    <w:rsid w:val="00911EF3"/>
    <w:rsid w:val="009352E5"/>
    <w:rsid w:val="00936EE0"/>
    <w:rsid w:val="00954062"/>
    <w:rsid w:val="009B1F7D"/>
    <w:rsid w:val="009D5FE0"/>
    <w:rsid w:val="009F4288"/>
    <w:rsid w:val="00A256F3"/>
    <w:rsid w:val="00A57AB5"/>
    <w:rsid w:val="00A80482"/>
    <w:rsid w:val="00AE7563"/>
    <w:rsid w:val="00AF6D9F"/>
    <w:rsid w:val="00AF7931"/>
    <w:rsid w:val="00B247C8"/>
    <w:rsid w:val="00B25879"/>
    <w:rsid w:val="00B624E1"/>
    <w:rsid w:val="00B81248"/>
    <w:rsid w:val="00B849C8"/>
    <w:rsid w:val="00BB20CA"/>
    <w:rsid w:val="00C0086E"/>
    <w:rsid w:val="00C17ACA"/>
    <w:rsid w:val="00C3254A"/>
    <w:rsid w:val="00C35050"/>
    <w:rsid w:val="00C44FB7"/>
    <w:rsid w:val="00C4603A"/>
    <w:rsid w:val="00C62EB8"/>
    <w:rsid w:val="00C63041"/>
    <w:rsid w:val="00C6741A"/>
    <w:rsid w:val="00C875E2"/>
    <w:rsid w:val="00CA31C9"/>
    <w:rsid w:val="00CF2550"/>
    <w:rsid w:val="00D0757E"/>
    <w:rsid w:val="00D3086D"/>
    <w:rsid w:val="00D41997"/>
    <w:rsid w:val="00D948A1"/>
    <w:rsid w:val="00DA5B02"/>
    <w:rsid w:val="00DC6B8A"/>
    <w:rsid w:val="00DC6FB8"/>
    <w:rsid w:val="00DD127F"/>
    <w:rsid w:val="00DD2A3E"/>
    <w:rsid w:val="00DD64F5"/>
    <w:rsid w:val="00E477E4"/>
    <w:rsid w:val="00E55EED"/>
    <w:rsid w:val="00E67393"/>
    <w:rsid w:val="00E80211"/>
    <w:rsid w:val="00E83CC9"/>
    <w:rsid w:val="00EE661D"/>
    <w:rsid w:val="00F311BB"/>
    <w:rsid w:val="00F413CA"/>
    <w:rsid w:val="00F54AC5"/>
    <w:rsid w:val="00F776D9"/>
    <w:rsid w:val="00F95029"/>
    <w:rsid w:val="00FB5ED8"/>
    <w:rsid w:val="01081250"/>
    <w:rsid w:val="021A4EAC"/>
    <w:rsid w:val="03200EBE"/>
    <w:rsid w:val="038B16BB"/>
    <w:rsid w:val="03A361C7"/>
    <w:rsid w:val="03F06E06"/>
    <w:rsid w:val="05A13C95"/>
    <w:rsid w:val="060A5414"/>
    <w:rsid w:val="06182F66"/>
    <w:rsid w:val="06F318D7"/>
    <w:rsid w:val="07312313"/>
    <w:rsid w:val="07371134"/>
    <w:rsid w:val="08261718"/>
    <w:rsid w:val="08966CA3"/>
    <w:rsid w:val="091C5114"/>
    <w:rsid w:val="09A4554D"/>
    <w:rsid w:val="09CA7B65"/>
    <w:rsid w:val="09E30656"/>
    <w:rsid w:val="0A7265F4"/>
    <w:rsid w:val="0A9D6356"/>
    <w:rsid w:val="0B750351"/>
    <w:rsid w:val="0BCF3516"/>
    <w:rsid w:val="0BCF6AE7"/>
    <w:rsid w:val="0C816B8B"/>
    <w:rsid w:val="0CE13EDC"/>
    <w:rsid w:val="0E0D12ED"/>
    <w:rsid w:val="0F535C50"/>
    <w:rsid w:val="0F96474E"/>
    <w:rsid w:val="101A0D31"/>
    <w:rsid w:val="10255076"/>
    <w:rsid w:val="10645D75"/>
    <w:rsid w:val="10900196"/>
    <w:rsid w:val="10B66309"/>
    <w:rsid w:val="10EB7EB0"/>
    <w:rsid w:val="10F76F64"/>
    <w:rsid w:val="11261786"/>
    <w:rsid w:val="112F681E"/>
    <w:rsid w:val="11F3270A"/>
    <w:rsid w:val="12361BBD"/>
    <w:rsid w:val="12AF14B7"/>
    <w:rsid w:val="132007BF"/>
    <w:rsid w:val="13E16537"/>
    <w:rsid w:val="13F2216A"/>
    <w:rsid w:val="14015743"/>
    <w:rsid w:val="1411210F"/>
    <w:rsid w:val="14EA69D7"/>
    <w:rsid w:val="157669D9"/>
    <w:rsid w:val="15C83AAF"/>
    <w:rsid w:val="162D13A8"/>
    <w:rsid w:val="165A0C0E"/>
    <w:rsid w:val="16881409"/>
    <w:rsid w:val="16D8360D"/>
    <w:rsid w:val="172B430D"/>
    <w:rsid w:val="17432773"/>
    <w:rsid w:val="177448F4"/>
    <w:rsid w:val="1830627C"/>
    <w:rsid w:val="18754B81"/>
    <w:rsid w:val="189E48E3"/>
    <w:rsid w:val="18E05930"/>
    <w:rsid w:val="1A1A5533"/>
    <w:rsid w:val="1A1D4954"/>
    <w:rsid w:val="1A631023"/>
    <w:rsid w:val="1AA9160B"/>
    <w:rsid w:val="1AE62903"/>
    <w:rsid w:val="1B4C67A6"/>
    <w:rsid w:val="1B5056ED"/>
    <w:rsid w:val="1D6205B0"/>
    <w:rsid w:val="1D6D7DCE"/>
    <w:rsid w:val="1D7F729A"/>
    <w:rsid w:val="1E1C27F1"/>
    <w:rsid w:val="1F7E029F"/>
    <w:rsid w:val="1FA11F20"/>
    <w:rsid w:val="1FF83A97"/>
    <w:rsid w:val="20416857"/>
    <w:rsid w:val="205C5411"/>
    <w:rsid w:val="20980324"/>
    <w:rsid w:val="20A04DA5"/>
    <w:rsid w:val="20B71003"/>
    <w:rsid w:val="21567A0C"/>
    <w:rsid w:val="22EC3781"/>
    <w:rsid w:val="23E75130"/>
    <w:rsid w:val="24050D5B"/>
    <w:rsid w:val="24151A4B"/>
    <w:rsid w:val="24370EB5"/>
    <w:rsid w:val="24745968"/>
    <w:rsid w:val="254C5ECF"/>
    <w:rsid w:val="2571251B"/>
    <w:rsid w:val="26ED3CE2"/>
    <w:rsid w:val="270240F7"/>
    <w:rsid w:val="271C5474"/>
    <w:rsid w:val="28526F17"/>
    <w:rsid w:val="28F66834"/>
    <w:rsid w:val="29EA6373"/>
    <w:rsid w:val="29F9154E"/>
    <w:rsid w:val="2B410FC5"/>
    <w:rsid w:val="2B5F59FB"/>
    <w:rsid w:val="2C17436E"/>
    <w:rsid w:val="2D732808"/>
    <w:rsid w:val="2DBC3C2C"/>
    <w:rsid w:val="2DDC6B96"/>
    <w:rsid w:val="30212C44"/>
    <w:rsid w:val="31151E90"/>
    <w:rsid w:val="31810F8D"/>
    <w:rsid w:val="31843FCF"/>
    <w:rsid w:val="32BB76E6"/>
    <w:rsid w:val="339B76DE"/>
    <w:rsid w:val="33AE0A1A"/>
    <w:rsid w:val="33D014AA"/>
    <w:rsid w:val="340107A8"/>
    <w:rsid w:val="349360D2"/>
    <w:rsid w:val="35776899"/>
    <w:rsid w:val="35D4127A"/>
    <w:rsid w:val="361C17E0"/>
    <w:rsid w:val="378B680B"/>
    <w:rsid w:val="37AF4A2E"/>
    <w:rsid w:val="38D26903"/>
    <w:rsid w:val="390446C8"/>
    <w:rsid w:val="3A0B0B80"/>
    <w:rsid w:val="3A1B39D6"/>
    <w:rsid w:val="3A302FBD"/>
    <w:rsid w:val="3A45026C"/>
    <w:rsid w:val="3B1E613A"/>
    <w:rsid w:val="3BDC62F6"/>
    <w:rsid w:val="3BE96595"/>
    <w:rsid w:val="3C2B6257"/>
    <w:rsid w:val="3C53592B"/>
    <w:rsid w:val="3C9D7E14"/>
    <w:rsid w:val="3D1A6F9F"/>
    <w:rsid w:val="3D41451E"/>
    <w:rsid w:val="3ECE7F01"/>
    <w:rsid w:val="3F3A2101"/>
    <w:rsid w:val="40BF6E6E"/>
    <w:rsid w:val="40E10E5B"/>
    <w:rsid w:val="4126244E"/>
    <w:rsid w:val="421A1290"/>
    <w:rsid w:val="44266424"/>
    <w:rsid w:val="453139C6"/>
    <w:rsid w:val="45456342"/>
    <w:rsid w:val="45914B01"/>
    <w:rsid w:val="459925EC"/>
    <w:rsid w:val="45B8539B"/>
    <w:rsid w:val="45C32EB6"/>
    <w:rsid w:val="45CE20D5"/>
    <w:rsid w:val="45CE5446"/>
    <w:rsid w:val="461274CE"/>
    <w:rsid w:val="469F5272"/>
    <w:rsid w:val="46AE363E"/>
    <w:rsid w:val="474D07E7"/>
    <w:rsid w:val="47511710"/>
    <w:rsid w:val="47A44B70"/>
    <w:rsid w:val="47B6169C"/>
    <w:rsid w:val="47CC6EFC"/>
    <w:rsid w:val="47D5320E"/>
    <w:rsid w:val="48D93926"/>
    <w:rsid w:val="49ED5EE9"/>
    <w:rsid w:val="4AC61C76"/>
    <w:rsid w:val="4B024CCC"/>
    <w:rsid w:val="4B2F5B5B"/>
    <w:rsid w:val="4B8F7CF0"/>
    <w:rsid w:val="4D7109F5"/>
    <w:rsid w:val="4DEA0B7C"/>
    <w:rsid w:val="4DFA778D"/>
    <w:rsid w:val="4E992C77"/>
    <w:rsid w:val="4F75142E"/>
    <w:rsid w:val="4FAF2381"/>
    <w:rsid w:val="5032031C"/>
    <w:rsid w:val="50503B27"/>
    <w:rsid w:val="5060014F"/>
    <w:rsid w:val="50B0791D"/>
    <w:rsid w:val="519C6A41"/>
    <w:rsid w:val="52865896"/>
    <w:rsid w:val="52B467A8"/>
    <w:rsid w:val="5398244E"/>
    <w:rsid w:val="54573227"/>
    <w:rsid w:val="547B72F9"/>
    <w:rsid w:val="547F7AFE"/>
    <w:rsid w:val="54F8191E"/>
    <w:rsid w:val="555A2CEF"/>
    <w:rsid w:val="55E93043"/>
    <w:rsid w:val="56150F10"/>
    <w:rsid w:val="562F724C"/>
    <w:rsid w:val="5656284F"/>
    <w:rsid w:val="56A00A1A"/>
    <w:rsid w:val="56B21D76"/>
    <w:rsid w:val="57101640"/>
    <w:rsid w:val="590D046E"/>
    <w:rsid w:val="59963829"/>
    <w:rsid w:val="59EB7CEA"/>
    <w:rsid w:val="59EC377B"/>
    <w:rsid w:val="5A1D5AA4"/>
    <w:rsid w:val="5AF10EB3"/>
    <w:rsid w:val="5B4C58AF"/>
    <w:rsid w:val="5BB45F00"/>
    <w:rsid w:val="5C241AC1"/>
    <w:rsid w:val="5C3B654A"/>
    <w:rsid w:val="5C453225"/>
    <w:rsid w:val="5C777289"/>
    <w:rsid w:val="5CCA488D"/>
    <w:rsid w:val="5DED3B89"/>
    <w:rsid w:val="5EBF0DBC"/>
    <w:rsid w:val="5F5937C0"/>
    <w:rsid w:val="5F8B39C8"/>
    <w:rsid w:val="601C399F"/>
    <w:rsid w:val="602D2FB7"/>
    <w:rsid w:val="60A76F4C"/>
    <w:rsid w:val="60AD2A75"/>
    <w:rsid w:val="60C81B69"/>
    <w:rsid w:val="613401C7"/>
    <w:rsid w:val="614004EB"/>
    <w:rsid w:val="61480C30"/>
    <w:rsid w:val="617B4DE8"/>
    <w:rsid w:val="617C7BB5"/>
    <w:rsid w:val="61B43165"/>
    <w:rsid w:val="61C2454C"/>
    <w:rsid w:val="61E25C0B"/>
    <w:rsid w:val="627F1F60"/>
    <w:rsid w:val="62D42A98"/>
    <w:rsid w:val="6384244C"/>
    <w:rsid w:val="63C839A7"/>
    <w:rsid w:val="658C0A0A"/>
    <w:rsid w:val="65B84B75"/>
    <w:rsid w:val="66893CBA"/>
    <w:rsid w:val="669B1941"/>
    <w:rsid w:val="66A47661"/>
    <w:rsid w:val="670952CB"/>
    <w:rsid w:val="673C4D8B"/>
    <w:rsid w:val="685C3EBF"/>
    <w:rsid w:val="68D908FA"/>
    <w:rsid w:val="69987E6E"/>
    <w:rsid w:val="69BB7500"/>
    <w:rsid w:val="6A232121"/>
    <w:rsid w:val="6A5A3461"/>
    <w:rsid w:val="6AAB1784"/>
    <w:rsid w:val="6C55225E"/>
    <w:rsid w:val="6C7D4964"/>
    <w:rsid w:val="6CB60643"/>
    <w:rsid w:val="6CFF5C9E"/>
    <w:rsid w:val="6D5B5460"/>
    <w:rsid w:val="6D655950"/>
    <w:rsid w:val="6D8F20EB"/>
    <w:rsid w:val="6D956CFE"/>
    <w:rsid w:val="6E592450"/>
    <w:rsid w:val="6F0E57B9"/>
    <w:rsid w:val="6F221EE5"/>
    <w:rsid w:val="700A2356"/>
    <w:rsid w:val="707268F0"/>
    <w:rsid w:val="708D6E14"/>
    <w:rsid w:val="71596769"/>
    <w:rsid w:val="719D7ABF"/>
    <w:rsid w:val="71F35C36"/>
    <w:rsid w:val="72223FE4"/>
    <w:rsid w:val="72A93B09"/>
    <w:rsid w:val="72AA54E9"/>
    <w:rsid w:val="72E15216"/>
    <w:rsid w:val="73F26C49"/>
    <w:rsid w:val="745B4A9A"/>
    <w:rsid w:val="74773CF9"/>
    <w:rsid w:val="74975DAC"/>
    <w:rsid w:val="74FA2AB7"/>
    <w:rsid w:val="754A289B"/>
    <w:rsid w:val="75FA29D9"/>
    <w:rsid w:val="76BD04F1"/>
    <w:rsid w:val="76F02308"/>
    <w:rsid w:val="77200462"/>
    <w:rsid w:val="77726271"/>
    <w:rsid w:val="78055DF9"/>
    <w:rsid w:val="78507AF1"/>
    <w:rsid w:val="78583ECA"/>
    <w:rsid w:val="79CE225B"/>
    <w:rsid w:val="7A77583C"/>
    <w:rsid w:val="7B7F05B2"/>
    <w:rsid w:val="7C2D1C2C"/>
    <w:rsid w:val="7C7F3376"/>
    <w:rsid w:val="7CA2244C"/>
    <w:rsid w:val="7E401E11"/>
    <w:rsid w:val="7E8F0746"/>
    <w:rsid w:val="7EE763CB"/>
    <w:rsid w:val="7EF57AF2"/>
    <w:rsid w:val="7F9F6BF1"/>
    <w:rsid w:val="7FCE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9" w:lineRule="auto"/>
      <w:jc w:val="left"/>
      <w:outlineLvl w:val="0"/>
    </w:pPr>
    <w:rPr>
      <w:b/>
      <w:bCs/>
      <w:kern w:val="44"/>
      <w:sz w:val="30"/>
      <w:szCs w:val="44"/>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sz w:val="24"/>
      <w:szCs w:val="20"/>
    </w:rPr>
  </w:style>
  <w:style w:type="paragraph" w:styleId="5">
    <w:name w:val="annotation text"/>
    <w:basedOn w:val="1"/>
    <w:link w:val="19"/>
    <w:qFormat/>
    <w:uiPriority w:val="0"/>
    <w:pPr>
      <w:jc w:val="left"/>
    </w:pPr>
  </w:style>
  <w:style w:type="paragraph" w:styleId="6">
    <w:name w:val="Body Text"/>
    <w:basedOn w:val="1"/>
    <w:next w:val="1"/>
    <w:link w:val="27"/>
    <w:qFormat/>
    <w:uiPriority w:val="1"/>
    <w:pPr>
      <w:autoSpaceDE w:val="0"/>
      <w:autoSpaceDN w:val="0"/>
      <w:jc w:val="left"/>
    </w:pPr>
    <w:rPr>
      <w:rFonts w:ascii="宋体" w:hAnsi="宋体" w:eastAsia="宋体" w:cs="宋体"/>
      <w:kern w:val="0"/>
      <w:szCs w:val="21"/>
      <w:lang w:val="zh-CN" w:bidi="zh-CN"/>
    </w:rPr>
  </w:style>
  <w:style w:type="paragraph" w:styleId="7">
    <w:name w:val="Body Text Indent"/>
    <w:basedOn w:val="1"/>
    <w:link w:val="28"/>
    <w:unhideWhenUsed/>
    <w:qFormat/>
    <w:uiPriority w:val="99"/>
    <w:pPr>
      <w:autoSpaceDE w:val="0"/>
      <w:autoSpaceDN w:val="0"/>
      <w:spacing w:after="120"/>
      <w:ind w:left="420" w:leftChars="200"/>
      <w:jc w:val="left"/>
    </w:pPr>
    <w:rPr>
      <w:rFonts w:ascii="宋体" w:hAnsi="宋体" w:eastAsia="宋体" w:cs="宋体"/>
      <w:kern w:val="0"/>
      <w:sz w:val="22"/>
      <w:szCs w:val="22"/>
      <w:lang w:val="zh-CN" w:bidi="zh-CN"/>
    </w:rPr>
  </w:style>
  <w:style w:type="paragraph" w:styleId="8">
    <w:name w:val="Balloon Text"/>
    <w:basedOn w:val="1"/>
    <w:link w:val="29"/>
    <w:unhideWhenUsed/>
    <w:qFormat/>
    <w:uiPriority w:val="99"/>
    <w:pPr>
      <w:autoSpaceDE w:val="0"/>
      <w:autoSpaceDN w:val="0"/>
      <w:jc w:val="left"/>
    </w:pPr>
    <w:rPr>
      <w:rFonts w:ascii="宋体" w:hAnsi="宋体" w:eastAsia="宋体" w:cs="宋体"/>
      <w:kern w:val="0"/>
      <w:sz w:val="18"/>
      <w:szCs w:val="18"/>
      <w:lang w:val="zh-CN" w:bidi="zh-CN"/>
    </w:rPr>
  </w:style>
  <w:style w:type="paragraph" w:styleId="9">
    <w:name w:val="footer"/>
    <w:basedOn w:val="1"/>
    <w:link w:val="23"/>
    <w:qFormat/>
    <w:uiPriority w:val="0"/>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Title"/>
    <w:basedOn w:val="1"/>
    <w:next w:val="1"/>
    <w:link w:val="32"/>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5"/>
    <w:next w:val="5"/>
    <w:link w:val="2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annotation reference"/>
    <w:basedOn w:val="16"/>
    <w:qFormat/>
    <w:uiPriority w:val="0"/>
    <w:rPr>
      <w:sz w:val="21"/>
      <w:szCs w:val="21"/>
    </w:rPr>
  </w:style>
  <w:style w:type="character" w:customStyle="1" w:styleId="19">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3"/>
    <w:qFormat/>
    <w:uiPriority w:val="0"/>
    <w:rPr>
      <w:rFonts w:asciiTheme="minorHAnsi" w:hAnsiTheme="minorHAnsi" w:eastAsiaTheme="minorEastAsia" w:cstheme="minorBidi"/>
      <w:b/>
      <w:bCs/>
      <w:kern w:val="2"/>
      <w:sz w:val="21"/>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页眉 字符"/>
    <w:basedOn w:val="16"/>
    <w:link w:val="10"/>
    <w:qFormat/>
    <w:uiPriority w:val="0"/>
    <w:rPr>
      <w:rFonts w:asciiTheme="minorHAnsi" w:hAnsiTheme="minorHAnsi" w:eastAsiaTheme="minorEastAsia" w:cstheme="minorBidi"/>
      <w:kern w:val="2"/>
      <w:sz w:val="18"/>
      <w:szCs w:val="18"/>
    </w:rPr>
  </w:style>
  <w:style w:type="character" w:customStyle="1" w:styleId="23">
    <w:name w:val="页脚 字符"/>
    <w:basedOn w:val="16"/>
    <w:link w:val="9"/>
    <w:qFormat/>
    <w:uiPriority w:val="0"/>
    <w:rPr>
      <w:rFonts w:asciiTheme="minorHAnsi" w:hAnsiTheme="minorHAnsi" w:eastAsiaTheme="minorEastAsia" w:cstheme="minorBidi"/>
      <w:kern w:val="2"/>
      <w:sz w:val="18"/>
      <w:szCs w:val="18"/>
    </w:rPr>
  </w:style>
  <w:style w:type="paragraph" w:customStyle="1" w:styleId="24">
    <w:name w:val="正文_0_0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25">
    <w:name w:val="正文(首行缩进) Char"/>
    <w:link w:val="26"/>
    <w:qFormat/>
    <w:uiPriority w:val="99"/>
    <w:rPr>
      <w:rFonts w:ascii="Arial Narrow" w:hAnsi="Arial Narrow"/>
      <w:sz w:val="24"/>
      <w:szCs w:val="24"/>
    </w:rPr>
  </w:style>
  <w:style w:type="paragraph" w:customStyle="1" w:styleId="26">
    <w:name w:val="正文(首行缩进)"/>
    <w:basedOn w:val="1"/>
    <w:link w:val="25"/>
    <w:qFormat/>
    <w:uiPriority w:val="99"/>
    <w:pPr>
      <w:spacing w:line="360" w:lineRule="auto"/>
      <w:ind w:firstLine="200" w:firstLineChars="200"/>
      <w:jc w:val="left"/>
    </w:pPr>
    <w:rPr>
      <w:rFonts w:ascii="Arial Narrow" w:hAnsi="Arial Narrow" w:eastAsia="宋体" w:cs="Times New Roman"/>
      <w:kern w:val="0"/>
      <w:sz w:val="24"/>
    </w:rPr>
  </w:style>
  <w:style w:type="character" w:customStyle="1" w:styleId="27">
    <w:name w:val="正文文本 字符"/>
    <w:basedOn w:val="16"/>
    <w:link w:val="6"/>
    <w:qFormat/>
    <w:uiPriority w:val="1"/>
    <w:rPr>
      <w:rFonts w:ascii="宋体" w:hAnsi="宋体" w:cs="宋体"/>
      <w:sz w:val="21"/>
      <w:szCs w:val="21"/>
      <w:lang w:val="zh-CN" w:bidi="zh-CN"/>
    </w:rPr>
  </w:style>
  <w:style w:type="character" w:customStyle="1" w:styleId="28">
    <w:name w:val="正文文本缩进 字符"/>
    <w:basedOn w:val="16"/>
    <w:link w:val="7"/>
    <w:qFormat/>
    <w:uiPriority w:val="99"/>
    <w:rPr>
      <w:rFonts w:ascii="宋体" w:hAnsi="宋体" w:cs="宋体"/>
      <w:sz w:val="22"/>
      <w:szCs w:val="22"/>
      <w:lang w:val="zh-CN" w:bidi="zh-CN"/>
    </w:rPr>
  </w:style>
  <w:style w:type="character" w:customStyle="1" w:styleId="29">
    <w:name w:val="批注框文本 字符"/>
    <w:basedOn w:val="16"/>
    <w:link w:val="8"/>
    <w:qFormat/>
    <w:uiPriority w:val="99"/>
    <w:rPr>
      <w:rFonts w:ascii="宋体" w:hAnsi="宋体" w:cs="宋体"/>
      <w:sz w:val="18"/>
      <w:szCs w:val="18"/>
      <w:lang w:val="zh-CN" w:bidi="zh-CN"/>
    </w:rPr>
  </w:style>
  <w:style w:type="paragraph" w:customStyle="1" w:styleId="3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1">
    <w:name w:val="List Paragraph"/>
    <w:basedOn w:val="1"/>
    <w:qFormat/>
    <w:uiPriority w:val="34"/>
    <w:pPr>
      <w:autoSpaceDE w:val="0"/>
      <w:autoSpaceDN w:val="0"/>
      <w:ind w:firstLine="420" w:firstLineChars="200"/>
      <w:jc w:val="left"/>
    </w:pPr>
    <w:rPr>
      <w:rFonts w:ascii="宋体" w:hAnsi="宋体" w:eastAsia="宋体" w:cs="宋体"/>
      <w:kern w:val="0"/>
      <w:sz w:val="22"/>
      <w:szCs w:val="22"/>
      <w:lang w:val="zh-CN" w:bidi="zh-CN"/>
    </w:rPr>
  </w:style>
  <w:style w:type="character" w:customStyle="1" w:styleId="32">
    <w:name w:val="标题 字符"/>
    <w:basedOn w:val="16"/>
    <w:link w:val="12"/>
    <w:qFormat/>
    <w:uiPriority w:val="0"/>
    <w:rPr>
      <w:rFonts w:asciiTheme="majorHAnsi" w:hAnsiTheme="majorHAnsi" w:eastAsiaTheme="majorEastAsia" w:cstheme="majorBidi"/>
      <w:b/>
      <w:bCs/>
      <w:kern w:val="2"/>
      <w:sz w:val="32"/>
      <w:szCs w:val="32"/>
    </w:rPr>
  </w:style>
  <w:style w:type="paragraph" w:customStyle="1" w:styleId="33">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区政务服务数据管理局</Company>
  <Pages>10</Pages>
  <Words>3715</Words>
  <Characters>475</Characters>
  <Lines>3</Lines>
  <Paragraphs>8</Paragraphs>
  <TotalTime>44</TotalTime>
  <ScaleCrop>false</ScaleCrop>
  <LinksUpToDate>false</LinksUpToDate>
  <CharactersWithSpaces>4182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2021-12-01T05:21:00Z</dcterms:created>
  <dc:creator>张捷燕</dc:creator>
  <cp:lastModifiedBy>黄珂敬</cp:lastModifiedBy>
  <cp:lastPrinted>2021-04-19T05:13:00Z</cp:lastPrinted>
  <dcterms:modified xsi:type="dcterms:W3CDTF">2024-04-26T06:15:13Z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EB0FA6B15D654F7489DD9F9054A0C53E</vt:lpwstr>
  </property>
</Properties>
</file>