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F2201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 w14:paraId="6E05F9B3">
      <w:pPr>
        <w:pStyle w:val="3"/>
        <w:widowControl/>
        <w:spacing w:beforeAutospacing="0" w:afterAutospacing="0"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报价及承诺书</w:t>
      </w:r>
    </w:p>
    <w:p w14:paraId="40352F19">
      <w:pPr>
        <w:pStyle w:val="3"/>
        <w:widowControl/>
        <w:spacing w:beforeAutospacing="0" w:afterAutospacing="0"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F306EDC">
      <w:pPr>
        <w:pStyle w:val="3"/>
        <w:widowControl/>
        <w:spacing w:beforeAutospacing="0" w:afterAutospacing="0"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广州市荔湾区人民政府石围塘街道办事处：</w:t>
      </w:r>
    </w:p>
    <w:p w14:paraId="04B6F73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我方已收到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石围塘街道关于春节等重要节假日国旗、灯笼悬挂采购第三方服务公开询价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的公告，现根据询价文件及其它有关资料的要求，结合本公司自身的实力及特点，经综合研究决定，我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的最终报价为：</w:t>
      </w:r>
    </w:p>
    <w:p w14:paraId="60CCC18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人民币（大写）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元，（小写）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元的报价竞投上述项目，并按时、按量提供所有法规要求提供的报告及有关资料。</w:t>
      </w:r>
    </w:p>
    <w:p w14:paraId="7D73A9AE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保证所提交资料真实、完整、有效、一致，否则自行承担由此导致的任何损失。</w:t>
      </w:r>
    </w:p>
    <w:p w14:paraId="1FA7CEC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 w14:paraId="2DA0794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 w14:paraId="3F5E6483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我司清楚知道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808B9B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C5CC21"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单位名称（盖法人公章）：</w:t>
      </w:r>
    </w:p>
    <w:p w14:paraId="348346AF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法定代表人或委托人（签字或盖章）：</w:t>
      </w:r>
    </w:p>
    <w:p w14:paraId="228898B7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                           联系电话：</w:t>
      </w:r>
    </w:p>
    <w:p w14:paraId="20AE494F">
      <w:pPr>
        <w:autoSpaceDE w:val="0"/>
        <w:autoSpaceDN w:val="0"/>
        <w:adjustRightInd w:val="0"/>
        <w:spacing w:line="5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日期：       年    月   日    </w:t>
      </w:r>
    </w:p>
    <w:p w14:paraId="7B43E4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0EFC4FB-CA41-4E89-8AC4-81C5038B71F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8F7AC86-F6AB-41B9-B2AC-7818204375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DgwMzk5YWU4ZWRjYzkxMzAwMjc2MTJkMzk3ODUifQ=="/>
  </w:docVars>
  <w:rsids>
    <w:rsidRoot w:val="51267D57"/>
    <w:rsid w:val="00D500EA"/>
    <w:rsid w:val="23371121"/>
    <w:rsid w:val="44DE19E8"/>
    <w:rsid w:val="465C4123"/>
    <w:rsid w:val="4A0469FC"/>
    <w:rsid w:val="51267D57"/>
    <w:rsid w:val="6C5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412</Characters>
  <Lines>0</Lines>
  <Paragraphs>0</Paragraphs>
  <TotalTime>0</TotalTime>
  <ScaleCrop>false</ScaleCrop>
  <LinksUpToDate>false</LinksUpToDate>
  <CharactersWithSpaces>488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2023-11-24T07:34:00Z</dcterms:created>
  <dc:creator>swt</dc:creator>
  <cp:lastModifiedBy>Lenovo</cp:lastModifiedBy>
  <dcterms:modified xsi:type="dcterms:W3CDTF">2025-01-20T08:34:21Z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697BE4C2063C4D298B475DCC5E0E7879</vt:lpwstr>
  </property>
  <property fmtid="{D5CDD505-2E9C-101B-9397-08002B2CF9AE}" pid="4" name="KSOTemplateDocerSaveRecord">
    <vt:lpwstr>eyJoZGlkIjoiYmIwMDgwMzk5YWU4ZWRjYzkxMzAwMjc2MTJkMzk3ODUiLCJ1c2VySWQiOiIyNzE0MzU3NjQifQ==</vt:lpwstr>
  </property>
</Properties>
</file>