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CB51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报价书</w:t>
      </w:r>
    </w:p>
    <w:p w14:paraId="159CB95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D156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街道办事处：</w:t>
      </w:r>
    </w:p>
    <w:p w14:paraId="3EBED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海龙街道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  <w:t>普惠托育机构建设及运营服务项目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文件，现根据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对于特定打造场所出资建设的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为：</w:t>
      </w:r>
    </w:p>
    <w:p w14:paraId="4A282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并按时、按量提供所有法规要求提供的报告及有关资料。</w:t>
      </w:r>
    </w:p>
    <w:p w14:paraId="3DCA1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60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C5A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831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9875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FC8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D96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4DA0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 w14:paraId="7B1A9D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 w14:paraId="4D8BD6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联系电话：</w:t>
      </w:r>
    </w:p>
    <w:p w14:paraId="35C1721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40" w:lineRule="exact"/>
        <w:ind w:firstLine="0" w:firstLineChars="0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</w:t>
      </w:r>
    </w:p>
    <w:p w14:paraId="099C7B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Dc1NmRkNTQ2ZGIyNDlmZWFlNTU0NmZiZjBhNjIifQ=="/>
  </w:docVars>
  <w:rsids>
    <w:rsidRoot w:val="15B63071"/>
    <w:rsid w:val="142B7137"/>
    <w:rsid w:val="15B63071"/>
    <w:rsid w:val="20A36A43"/>
    <w:rsid w:val="40C15F0C"/>
    <w:rsid w:val="52E77BF9"/>
    <w:rsid w:val="6192725F"/>
    <w:rsid w:val="642D47BD"/>
    <w:rsid w:val="65566049"/>
    <w:rsid w:val="65924857"/>
    <w:rsid w:val="79FEEBD1"/>
    <w:rsid w:val="DF9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396</Characters>
  <Lines>0</Lines>
  <Paragraphs>0</Paragraphs>
  <TotalTime>8</TotalTime>
  <ScaleCrop>false</ScaleCrop>
  <LinksUpToDate>false</LinksUpToDate>
  <CharactersWithSpaces>464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2022-07-22T16:44:00Z</dcterms:created>
  <dc:creator> 花心思</dc:creator>
  <cp:lastModifiedBy>user</cp:lastModifiedBy>
  <cp:lastPrinted>2023-04-26T00:15:00Z</cp:lastPrinted>
  <dcterms:modified xsi:type="dcterms:W3CDTF">2025-04-23T10:38:43Z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685E694EAA0D4D68AD710C28737BD3AA</vt:lpwstr>
  </property>
</Properties>
</file>