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EB8AF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396D8174">
      <w:pPr>
        <w:pStyle w:val="3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报价及承诺书</w:t>
      </w:r>
    </w:p>
    <w:bookmarkEnd w:id="0"/>
    <w:p w14:paraId="614F2939">
      <w:pPr>
        <w:pStyle w:val="3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C68CD48">
      <w:pPr>
        <w:pStyle w:val="3"/>
        <w:widowControl/>
        <w:spacing w:beforeAutospacing="0" w:afterAutospacing="0" w:line="5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广州市荔湾区人民政府石围塘街道办事处：</w:t>
      </w:r>
    </w:p>
    <w:p w14:paraId="0B50893C">
      <w:pPr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我方已收到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关于采购2025-2026年“粤心安”服务项目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询价文件，现根据询价文件及其它有关资料的要求，结合本公司自身的实力及特点，经综合研究决定，我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的最终报价为：</w:t>
      </w:r>
    </w:p>
    <w:p w14:paraId="107EE2ED">
      <w:pPr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人民币（大写）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元，（小写）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元的报价竞投上述项目，投标下浮率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，并按时、按量提供所有法规要求提供的报告及有关资料。</w:t>
      </w:r>
    </w:p>
    <w:p w14:paraId="23AAF2D3">
      <w:pPr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保证所提交资料真实、完整、有效、一致，否则自行承担由此导致的任何损失。</w:t>
      </w:r>
    </w:p>
    <w:p w14:paraId="2F498179">
      <w:pPr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我司理解，贵单位不一定接受最低标价的报价或贵单位可能接受其他任何报价，同时也理解贵单位不负担我司的任何报价费用。</w:t>
      </w:r>
    </w:p>
    <w:p w14:paraId="7EB89A7B">
      <w:pPr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我司理解，贵单位如在评审过程中发现各报价单位的报价有异常，有权中止本次询价，另行选择报价单位进行询价。</w:t>
      </w:r>
    </w:p>
    <w:p w14:paraId="69DC84FC">
      <w:pPr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我司清楚知道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本项目最终结算价及结算方式按照财政资金相关规定执行，报价人应在报价前充分考虑各种风险影响因素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149CF03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EFD571D">
      <w:pPr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单位名称（盖法人公章）：</w:t>
      </w:r>
    </w:p>
    <w:p w14:paraId="12D33987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法定代表人或委托人（签字或盖章）：</w:t>
      </w:r>
    </w:p>
    <w:p w14:paraId="7E1C2CCB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       联系电话：</w:t>
      </w:r>
    </w:p>
    <w:p w14:paraId="1189CF2A">
      <w:pPr>
        <w:autoSpaceDE w:val="0"/>
        <w:autoSpaceDN w:val="0"/>
        <w:adjustRightInd w:val="0"/>
        <w:spacing w:line="52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年 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8225C"/>
    <w:rsid w:val="4038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2025-05-16T08:27:00Z</dcterms:created>
  <dc:creator>心肝宝宝熊</dc:creator>
  <cp:lastModifiedBy>心肝宝宝熊</cp:lastModifiedBy>
  <dcterms:modified xsi:type="dcterms:W3CDTF">2025-05-16T08:27:19Z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508D644CF2CF4D46BB1FD678AE6B9830_11</vt:lpwstr>
  </property>
  <property fmtid="{D5CDD505-2E9C-101B-9397-08002B2CF9AE}" pid="4" name="KSOTemplateDocerSaveRecord">
    <vt:lpwstr>eyJoZGlkIjoiZDEwNTVhMzMzZWYxZWY3MWRjN2EwMjMxNjBmZTRiMmQiLCJ1c2VySWQiOiI4MDg4ODIxNDEifQ==</vt:lpwstr>
  </property>
</Properties>
</file>