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FE7B9">
      <w:pPr>
        <w:rPr>
          <w:rFonts w:hint="eastAsia"/>
        </w:rPr>
      </w:pPr>
    </w:p>
    <w:p w14:paraId="2EE999EC">
      <w:pPr>
        <w:jc w:val="center"/>
      </w:pPr>
      <w:r>
        <w:rPr>
          <w:rFonts w:hint="eastAsia"/>
          <w:b/>
          <w:sz w:val="36"/>
          <w:lang w:val="en-US" w:eastAsia="zh-CN"/>
        </w:rPr>
        <w:t>岭南街道办事处复印机租赁</w:t>
      </w:r>
      <w:r>
        <w:rPr>
          <w:b/>
          <w:sz w:val="36"/>
        </w:rPr>
        <w:t>采购需求</w:t>
      </w:r>
    </w:p>
    <w:p w14:paraId="52C2B3FF">
      <w:r>
        <w:rPr>
          <w:b/>
          <w:sz w:val="28"/>
        </w:rPr>
        <w:t>一、项目概况：</w:t>
      </w:r>
    </w:p>
    <w:p w14:paraId="57BD2D93">
      <w:pPr>
        <w:ind w:firstLine="480"/>
      </w:pPr>
      <w:r>
        <w:rPr>
          <w:sz w:val="24"/>
        </w:rPr>
        <w:t>本项目就以下内容进行公开</w:t>
      </w:r>
      <w:r>
        <w:rPr>
          <w:rFonts w:hint="eastAsia"/>
          <w:sz w:val="24"/>
          <w:lang w:val="en-US" w:eastAsia="zh-CN"/>
        </w:rPr>
        <w:t>询价</w:t>
      </w:r>
      <w:r>
        <w:rPr>
          <w:sz w:val="24"/>
        </w:rPr>
        <w:t>：</w:t>
      </w:r>
    </w:p>
    <w:p w14:paraId="0F8A5764">
      <w:pPr>
        <w:ind w:firstLine="480"/>
      </w:pPr>
      <w:r>
        <w:rPr>
          <w:sz w:val="24"/>
        </w:rPr>
        <w:t>项目名称</w:t>
      </w:r>
      <w:r>
        <w:rPr>
          <w:rFonts w:hint="eastAsia"/>
          <w:sz w:val="24"/>
        </w:rPr>
        <w:t>：广州市荔湾区人民政府岭南街道办事处</w:t>
      </w:r>
      <w:r>
        <w:rPr>
          <w:sz w:val="24"/>
        </w:rPr>
        <w:t>202</w:t>
      </w:r>
      <w:r>
        <w:rPr>
          <w:rFonts w:hint="eastAsia"/>
          <w:sz w:val="24"/>
        </w:rPr>
        <w:t>5年-2028</w:t>
      </w:r>
      <w:r>
        <w:rPr>
          <w:sz w:val="24"/>
        </w:rPr>
        <w:t>年</w:t>
      </w:r>
      <w:r>
        <w:rPr>
          <w:rFonts w:hint="eastAsia"/>
          <w:sz w:val="24"/>
        </w:rPr>
        <w:t>复印一体机</w:t>
      </w:r>
      <w:r>
        <w:rPr>
          <w:sz w:val="24"/>
        </w:rPr>
        <w:t>设备租赁采购项目</w:t>
      </w:r>
    </w:p>
    <w:p w14:paraId="49475BE3">
      <w:pPr>
        <w:ind w:firstLine="480"/>
      </w:pPr>
      <w:r>
        <w:rPr>
          <w:sz w:val="24"/>
        </w:rPr>
        <w:t>招标内容和数量</w:t>
      </w:r>
    </w:p>
    <w:p w14:paraId="519CF505">
      <w:pPr>
        <w:ind w:firstLine="480"/>
      </w:pPr>
      <w:r>
        <w:rPr>
          <w:sz w:val="24"/>
        </w:rPr>
        <w:t>1、本项目公开</w:t>
      </w:r>
      <w:r>
        <w:rPr>
          <w:rFonts w:hint="eastAsia"/>
          <w:sz w:val="24"/>
          <w:lang w:val="en-US" w:eastAsia="zh-CN"/>
        </w:rPr>
        <w:t>询价</w:t>
      </w:r>
      <w:r>
        <w:rPr>
          <w:sz w:val="24"/>
        </w:rPr>
        <w:t>确定1家</w:t>
      </w:r>
      <w:r>
        <w:rPr>
          <w:rFonts w:hint="eastAsia"/>
          <w:sz w:val="24"/>
          <w:lang w:val="en-US" w:eastAsia="zh-CN"/>
        </w:rPr>
        <w:t>企业</w:t>
      </w:r>
      <w:r>
        <w:rPr>
          <w:sz w:val="24"/>
        </w:rPr>
        <w:t>，作为</w:t>
      </w:r>
      <w:r>
        <w:rPr>
          <w:rFonts w:hint="eastAsia"/>
          <w:sz w:val="24"/>
        </w:rPr>
        <w:t>广州市荔湾区人民政府岭南街道办事处复印一体机</w:t>
      </w:r>
      <w:r>
        <w:rPr>
          <w:sz w:val="24"/>
        </w:rPr>
        <w:t>设备租赁的供货商。</w:t>
      </w:r>
    </w:p>
    <w:p w14:paraId="0D70ADB1">
      <w:pPr>
        <w:ind w:firstLine="480"/>
        <w:rPr>
          <w:color w:val="EE0000"/>
        </w:rPr>
      </w:pPr>
      <w:r>
        <w:rPr>
          <w:sz w:val="24"/>
        </w:rPr>
        <w:t>2、</w:t>
      </w:r>
      <w:r>
        <w:rPr>
          <w:color w:val="EE0000"/>
          <w:sz w:val="24"/>
        </w:rPr>
        <w:t>项目要求：中标人必须在合同签订之日起36个月内按需供货，</w:t>
      </w:r>
      <w:r>
        <w:rPr>
          <w:rFonts w:hint="eastAsia"/>
          <w:color w:val="EE0000"/>
          <w:sz w:val="24"/>
        </w:rPr>
        <w:t>提供设备、耗材、零件、维护服务（纸张除外）。中标人提供本街道自有打印机、复印机、碎纸机、投影机等设备免费维修，若有耗材配件另外报价本街道支付费用。</w:t>
      </w:r>
    </w:p>
    <w:p w14:paraId="2CEDC8BB">
      <w:pPr>
        <w:ind w:firstLine="480"/>
      </w:pPr>
    </w:p>
    <w:p w14:paraId="393A7976">
      <w:r>
        <w:rPr>
          <w:b/>
          <w:sz w:val="24"/>
        </w:rPr>
        <w:t>二、项目需求描述</w:t>
      </w:r>
    </w:p>
    <w:p w14:paraId="3F079A45">
      <w:r>
        <w:rPr>
          <w:b/>
          <w:sz w:val="24"/>
        </w:rPr>
        <w:t>（二）办公设备租赁清单：</w:t>
      </w:r>
    </w:p>
    <w:p w14:paraId="21B6217C">
      <w:r>
        <w:rPr>
          <w:b/>
          <w:sz w:val="24"/>
        </w:rPr>
        <w:t xml:space="preserve"> 1、打印复印设备参数及租赁价：</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2566"/>
        <w:gridCol w:w="3105"/>
        <w:gridCol w:w="1935"/>
      </w:tblGrid>
      <w:tr w14:paraId="16B5AE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Pr>
          <w:p w14:paraId="632F5269">
            <w:pPr>
              <w:jc w:val="center"/>
            </w:pPr>
            <w:r>
              <w:rPr>
                <w:b/>
              </w:rPr>
              <w:t>序号</w:t>
            </w:r>
          </w:p>
        </w:tc>
        <w:tc>
          <w:tcPr>
            <w:tcW w:w="2566" w:type="dxa"/>
            <w:tcBorders>
              <w:top w:val="single" w:color="000000" w:sz="4" w:space="0"/>
              <w:left w:val="nil"/>
              <w:bottom w:val="single" w:color="000000" w:sz="4" w:space="0"/>
              <w:right w:val="single" w:color="000000" w:sz="4" w:space="0"/>
            </w:tcBorders>
          </w:tcPr>
          <w:p w14:paraId="2979611C">
            <w:pPr>
              <w:jc w:val="center"/>
            </w:pPr>
            <w:r>
              <w:rPr>
                <w:b/>
              </w:rPr>
              <w:t>设备名称</w:t>
            </w:r>
          </w:p>
        </w:tc>
        <w:tc>
          <w:tcPr>
            <w:tcW w:w="3105" w:type="dxa"/>
            <w:tcBorders>
              <w:top w:val="single" w:color="000000" w:sz="4" w:space="0"/>
              <w:left w:val="nil"/>
              <w:bottom w:val="single" w:color="000000" w:sz="4" w:space="0"/>
              <w:right w:val="single" w:color="000000" w:sz="4" w:space="0"/>
            </w:tcBorders>
          </w:tcPr>
          <w:p w14:paraId="308F3648">
            <w:pPr>
              <w:jc w:val="center"/>
            </w:pPr>
            <w:r>
              <w:rPr>
                <w:b/>
              </w:rPr>
              <w:t>技术参数</w:t>
            </w:r>
          </w:p>
        </w:tc>
        <w:tc>
          <w:tcPr>
            <w:tcW w:w="1935" w:type="dxa"/>
            <w:tcBorders>
              <w:top w:val="single" w:color="000000" w:sz="4" w:space="0"/>
              <w:left w:val="nil"/>
              <w:bottom w:val="single" w:color="000000" w:sz="4" w:space="0"/>
              <w:right w:val="single" w:color="000000" w:sz="4" w:space="0"/>
            </w:tcBorders>
          </w:tcPr>
          <w:p w14:paraId="01222A19">
            <w:pPr>
              <w:jc w:val="center"/>
            </w:pPr>
            <w:r>
              <w:rPr>
                <w:rFonts w:hint="eastAsia"/>
                <w:b/>
              </w:rPr>
              <w:t>数量/台</w:t>
            </w:r>
          </w:p>
        </w:tc>
      </w:tr>
      <w:tr w14:paraId="039DBD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Pr>
          <w:p w14:paraId="1D735E5A">
            <w:pPr>
              <w:jc w:val="center"/>
              <w:rPr>
                <w:b/>
              </w:rPr>
            </w:pPr>
            <w:r>
              <w:t>1</w:t>
            </w:r>
          </w:p>
        </w:tc>
        <w:tc>
          <w:tcPr>
            <w:tcW w:w="2566" w:type="dxa"/>
            <w:tcBorders>
              <w:top w:val="single" w:color="000000" w:sz="4" w:space="0"/>
              <w:left w:val="nil"/>
              <w:bottom w:val="single" w:color="000000" w:sz="4" w:space="0"/>
              <w:right w:val="single" w:color="000000" w:sz="4" w:space="0"/>
            </w:tcBorders>
          </w:tcPr>
          <w:p w14:paraId="1C773452">
            <w:r>
              <w:t>A3商用</w:t>
            </w:r>
          </w:p>
          <w:p w14:paraId="241EE803">
            <w:r>
              <w:rPr>
                <w:rFonts w:hint="eastAsia"/>
              </w:rPr>
              <w:t>激光黑白数码</w:t>
            </w:r>
            <w:r>
              <w:t>复印一体机</w:t>
            </w:r>
          </w:p>
          <w:p w14:paraId="6DF75D36">
            <w:pPr>
              <w:rPr>
                <w:b/>
              </w:rPr>
            </w:pPr>
          </w:p>
        </w:tc>
        <w:tc>
          <w:tcPr>
            <w:tcW w:w="3105" w:type="dxa"/>
            <w:tcBorders>
              <w:top w:val="single" w:color="000000" w:sz="4" w:space="0"/>
              <w:left w:val="nil"/>
              <w:bottom w:val="single" w:color="000000" w:sz="4" w:space="0"/>
              <w:right w:val="single" w:color="000000" w:sz="4" w:space="0"/>
            </w:tcBorders>
          </w:tcPr>
          <w:p w14:paraId="50B773BC">
            <w:r>
              <w:rPr>
                <w:rFonts w:hint="eastAsia"/>
              </w:rPr>
              <w:t>功能：打印、复印、扫描</w:t>
            </w:r>
          </w:p>
          <w:p w14:paraId="28DFD96D">
            <w:r>
              <w:t>1、最大打印幅面：A3。</w:t>
            </w:r>
          </w:p>
          <w:p w14:paraId="2EA4F42E">
            <w:r>
              <w:rPr>
                <w:rFonts w:hint="eastAsia"/>
              </w:rPr>
              <w:t>2</w:t>
            </w:r>
            <w:r>
              <w:t>、打印速度：≥</w:t>
            </w:r>
            <w:r>
              <w:rPr>
                <w:rFonts w:hint="eastAsia"/>
              </w:rPr>
              <w:t>25</w:t>
            </w:r>
            <w:r>
              <w:t>页/分钟</w:t>
            </w:r>
          </w:p>
          <w:p w14:paraId="09384A6D">
            <w:r>
              <w:rPr>
                <w:rFonts w:hint="eastAsia"/>
              </w:rPr>
              <w:t>3</w:t>
            </w:r>
            <w:r>
              <w:t>、支持自动双面打印。</w:t>
            </w:r>
          </w:p>
          <w:p w14:paraId="45BFDB80">
            <w:pPr>
              <w:rPr>
                <w:rFonts w:hint="eastAsia"/>
              </w:rPr>
            </w:pPr>
            <w:r>
              <w:rPr>
                <w:rFonts w:hint="eastAsia"/>
              </w:rPr>
              <w:t>4、</w:t>
            </w:r>
            <w:r>
              <w:t>(</w:t>
            </w:r>
            <w:r>
              <w:rPr>
                <w:rFonts w:hint="eastAsia"/>
              </w:rPr>
              <w:t>15分钟响应，4个小时上门</w:t>
            </w:r>
            <w:r>
              <w:t>)</w:t>
            </w:r>
          </w:p>
        </w:tc>
        <w:tc>
          <w:tcPr>
            <w:tcW w:w="1935" w:type="dxa"/>
            <w:tcBorders>
              <w:top w:val="single" w:color="000000" w:sz="4" w:space="0"/>
              <w:left w:val="nil"/>
              <w:bottom w:val="single" w:color="000000" w:sz="4" w:space="0"/>
              <w:right w:val="single" w:color="000000" w:sz="4" w:space="0"/>
            </w:tcBorders>
          </w:tcPr>
          <w:p w14:paraId="7C0ECEB6">
            <w:pPr>
              <w:jc w:val="center"/>
            </w:pPr>
          </w:p>
          <w:p w14:paraId="783C4555">
            <w:pPr>
              <w:jc w:val="center"/>
            </w:pPr>
          </w:p>
          <w:p w14:paraId="417F6F10">
            <w:pPr>
              <w:jc w:val="center"/>
              <w:rPr>
                <w:rFonts w:hint="eastAsia" w:eastAsiaTheme="minorEastAsia"/>
                <w:lang w:val="en-US" w:eastAsia="zh-CN"/>
              </w:rPr>
            </w:pPr>
            <w:r>
              <w:rPr>
                <w:rFonts w:hint="eastAsia"/>
                <w:lang w:val="en-US" w:eastAsia="zh-CN"/>
              </w:rPr>
              <w:t>3</w:t>
            </w:r>
          </w:p>
          <w:p w14:paraId="49CBA99B">
            <w:pPr>
              <w:jc w:val="center"/>
            </w:pPr>
          </w:p>
          <w:p w14:paraId="6C549324">
            <w:pPr>
              <w:jc w:val="center"/>
              <w:rPr>
                <w:b/>
              </w:rPr>
            </w:pPr>
          </w:p>
        </w:tc>
      </w:tr>
      <w:tr w14:paraId="60C1B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nil"/>
              <w:right w:val="single" w:color="000000" w:sz="4" w:space="0"/>
            </w:tcBorders>
          </w:tcPr>
          <w:p w14:paraId="4CE7087B">
            <w:pPr>
              <w:rPr>
                <w:rFonts w:hint="eastAsia"/>
              </w:rPr>
            </w:pPr>
            <w:r>
              <w:rPr>
                <w:rFonts w:hint="eastAsia"/>
              </w:rPr>
              <w:t>2</w:t>
            </w:r>
          </w:p>
        </w:tc>
        <w:tc>
          <w:tcPr>
            <w:tcW w:w="2566" w:type="dxa"/>
            <w:tcBorders>
              <w:top w:val="nil"/>
              <w:left w:val="nil"/>
              <w:bottom w:val="nil"/>
              <w:right w:val="single" w:color="000000" w:sz="4" w:space="0"/>
            </w:tcBorders>
          </w:tcPr>
          <w:p w14:paraId="563D22BC">
            <w:r>
              <w:t>A3商用</w:t>
            </w:r>
          </w:p>
          <w:p w14:paraId="44F554DF">
            <w:r>
              <w:rPr>
                <w:rFonts w:hint="eastAsia"/>
              </w:rPr>
              <w:t>激光</w:t>
            </w:r>
            <w:r>
              <w:t>彩色</w:t>
            </w:r>
            <w:r>
              <w:rPr>
                <w:rFonts w:hint="eastAsia"/>
              </w:rPr>
              <w:t>数码</w:t>
            </w:r>
            <w:r>
              <w:t>复印一体机</w:t>
            </w:r>
          </w:p>
          <w:p w14:paraId="48107834"/>
        </w:tc>
        <w:tc>
          <w:tcPr>
            <w:tcW w:w="3105" w:type="dxa"/>
            <w:tcBorders>
              <w:top w:val="nil"/>
              <w:left w:val="nil"/>
              <w:bottom w:val="nil"/>
              <w:right w:val="single" w:color="000000" w:sz="4" w:space="0"/>
            </w:tcBorders>
          </w:tcPr>
          <w:p w14:paraId="16391BAC">
            <w:r>
              <w:rPr>
                <w:rFonts w:hint="eastAsia"/>
              </w:rPr>
              <w:t>功能：打印、复印、扫描</w:t>
            </w:r>
          </w:p>
          <w:p w14:paraId="3AE038E9">
            <w:r>
              <w:t>1、最大打印幅面：A3。</w:t>
            </w:r>
          </w:p>
          <w:p w14:paraId="1EAAAA93">
            <w:r>
              <w:rPr>
                <w:rFonts w:hint="eastAsia"/>
              </w:rPr>
              <w:t>2</w:t>
            </w:r>
            <w:r>
              <w:t>、打印速度：≥</w:t>
            </w:r>
            <w:r>
              <w:rPr>
                <w:rFonts w:hint="eastAsia"/>
              </w:rPr>
              <w:t>25</w:t>
            </w:r>
            <w:r>
              <w:t>页/分钟(</w:t>
            </w:r>
            <w:r>
              <w:rPr>
                <w:rFonts w:hint="eastAsia"/>
              </w:rPr>
              <w:t>黑彩同速</w:t>
            </w:r>
            <w:r>
              <w:t>)</w:t>
            </w:r>
          </w:p>
          <w:p w14:paraId="092E66CD">
            <w:r>
              <w:rPr>
                <w:rFonts w:hint="eastAsia"/>
              </w:rPr>
              <w:t>3</w:t>
            </w:r>
            <w:r>
              <w:t>、支持自动双面打印。</w:t>
            </w:r>
          </w:p>
          <w:p w14:paraId="02E5CD61">
            <w:pPr>
              <w:rPr>
                <w:rFonts w:hint="eastAsia"/>
              </w:rPr>
            </w:pPr>
            <w:r>
              <w:rPr>
                <w:rFonts w:hint="eastAsia"/>
              </w:rPr>
              <w:t>4、</w:t>
            </w:r>
            <w:r>
              <w:t>(</w:t>
            </w:r>
            <w:r>
              <w:rPr>
                <w:rFonts w:hint="eastAsia"/>
              </w:rPr>
              <w:t>15分钟响应，4个小时上门</w:t>
            </w:r>
            <w:r>
              <w:t>)</w:t>
            </w:r>
          </w:p>
        </w:tc>
        <w:tc>
          <w:tcPr>
            <w:tcW w:w="1935" w:type="dxa"/>
            <w:tcBorders>
              <w:top w:val="nil"/>
              <w:left w:val="nil"/>
              <w:bottom w:val="nil"/>
              <w:right w:val="single" w:color="000000" w:sz="4" w:space="0"/>
            </w:tcBorders>
          </w:tcPr>
          <w:p w14:paraId="25987A84">
            <w:pPr>
              <w:jc w:val="center"/>
            </w:pPr>
          </w:p>
          <w:p w14:paraId="661DD94F">
            <w:pPr>
              <w:jc w:val="center"/>
            </w:pPr>
          </w:p>
          <w:p w14:paraId="4504B5DD">
            <w:pPr>
              <w:jc w:val="center"/>
              <w:rPr>
                <w:rFonts w:hint="eastAsia" w:eastAsiaTheme="minorEastAsia"/>
                <w:lang w:val="en-US" w:eastAsia="zh-CN"/>
              </w:rPr>
            </w:pPr>
            <w:r>
              <w:rPr>
                <w:rFonts w:hint="eastAsia"/>
                <w:lang w:val="en-US" w:eastAsia="zh-CN"/>
              </w:rPr>
              <w:t>1</w:t>
            </w:r>
          </w:p>
        </w:tc>
      </w:tr>
      <w:tr w14:paraId="75C65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 w:hRule="atLeast"/>
        </w:trPr>
        <w:tc>
          <w:tcPr>
            <w:tcW w:w="690" w:type="dxa"/>
            <w:tcBorders>
              <w:top w:val="nil"/>
              <w:left w:val="single" w:color="000000" w:sz="4" w:space="0"/>
              <w:bottom w:val="single" w:color="000000" w:sz="4" w:space="0"/>
              <w:right w:val="single" w:color="000000" w:sz="4" w:space="0"/>
            </w:tcBorders>
          </w:tcPr>
          <w:p w14:paraId="35F2299A"/>
        </w:tc>
        <w:tc>
          <w:tcPr>
            <w:tcW w:w="2566" w:type="dxa"/>
            <w:tcBorders>
              <w:top w:val="nil"/>
              <w:left w:val="nil"/>
              <w:bottom w:val="single" w:color="000000" w:sz="4" w:space="0"/>
              <w:right w:val="single" w:color="000000" w:sz="4" w:space="0"/>
            </w:tcBorders>
          </w:tcPr>
          <w:p w14:paraId="2632B8B6"/>
        </w:tc>
        <w:tc>
          <w:tcPr>
            <w:tcW w:w="3105" w:type="dxa"/>
            <w:tcBorders>
              <w:top w:val="nil"/>
              <w:left w:val="nil"/>
              <w:bottom w:val="single" w:color="000000" w:sz="4" w:space="0"/>
              <w:right w:val="single" w:color="000000" w:sz="4" w:space="0"/>
            </w:tcBorders>
          </w:tcPr>
          <w:p w14:paraId="02E4E7B3">
            <w:pPr>
              <w:rPr>
                <w:rFonts w:hint="eastAsia"/>
              </w:rPr>
            </w:pPr>
          </w:p>
        </w:tc>
        <w:tc>
          <w:tcPr>
            <w:tcW w:w="1935" w:type="dxa"/>
            <w:tcBorders>
              <w:top w:val="nil"/>
              <w:left w:val="nil"/>
              <w:bottom w:val="single" w:color="000000" w:sz="4" w:space="0"/>
              <w:right w:val="single" w:color="000000" w:sz="4" w:space="0"/>
            </w:tcBorders>
          </w:tcPr>
          <w:p w14:paraId="22997FBE">
            <w:pPr>
              <w:rPr>
                <w:rFonts w:hint="eastAsia"/>
              </w:rPr>
            </w:pPr>
          </w:p>
        </w:tc>
      </w:tr>
    </w:tbl>
    <w:p w14:paraId="49F61284"/>
    <w:p w14:paraId="12C0B84B"/>
    <w:p w14:paraId="4D018C15"/>
    <w:p w14:paraId="5CFCAC0B"/>
    <w:p w14:paraId="78340C34"/>
    <w:p w14:paraId="48826096"/>
    <w:p w14:paraId="07001765"/>
    <w:p w14:paraId="517973D7">
      <w:pPr>
        <w:rPr>
          <w:rFonts w:hint="eastAsia"/>
        </w:rPr>
      </w:pPr>
    </w:p>
    <w:tbl>
      <w:tblPr>
        <w:tblStyle w:val="4"/>
        <w:tblW w:w="0" w:type="auto"/>
        <w:tblInd w:w="-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3686"/>
        <w:gridCol w:w="3906"/>
      </w:tblGrid>
      <w:tr w14:paraId="027E4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6E532360">
            <w:pPr>
              <w:jc w:val="center"/>
            </w:pPr>
            <w:r>
              <w:rPr>
                <w:sz w:val="22"/>
              </w:rPr>
              <w:t>品种</w:t>
            </w:r>
          </w:p>
        </w:tc>
        <w:tc>
          <w:tcPr>
            <w:tcW w:w="7592" w:type="dxa"/>
            <w:gridSpan w:val="2"/>
            <w:tcBorders>
              <w:top w:val="single" w:color="000000" w:sz="4" w:space="0"/>
              <w:left w:val="nil"/>
              <w:bottom w:val="single" w:color="000000" w:sz="4" w:space="0"/>
              <w:right w:val="single" w:color="000000" w:sz="4" w:space="0"/>
            </w:tcBorders>
          </w:tcPr>
          <w:p w14:paraId="46E60C9A">
            <w:pPr>
              <w:jc w:val="center"/>
              <w:rPr>
                <w:b/>
                <w:bCs/>
              </w:rPr>
            </w:pPr>
            <w:r>
              <w:rPr>
                <w:rFonts w:hint="eastAsia"/>
                <w:b/>
                <w:bCs/>
                <w:sz w:val="28"/>
                <w:szCs w:val="36"/>
              </w:rPr>
              <w:t>四台设备</w:t>
            </w:r>
            <w:r>
              <w:rPr>
                <w:b/>
                <w:bCs/>
                <w:sz w:val="28"/>
                <w:szCs w:val="36"/>
              </w:rPr>
              <w:t>A3商用</w:t>
            </w:r>
            <w:r>
              <w:rPr>
                <w:rFonts w:hint="eastAsia"/>
                <w:b/>
                <w:bCs/>
                <w:sz w:val="28"/>
                <w:szCs w:val="36"/>
              </w:rPr>
              <w:t>激光</w:t>
            </w:r>
            <w:bookmarkStart w:id="0" w:name="_GoBack"/>
            <w:bookmarkEnd w:id="0"/>
            <w:r>
              <w:rPr>
                <w:rFonts w:hint="eastAsia"/>
                <w:b/>
                <w:bCs/>
                <w:sz w:val="28"/>
                <w:szCs w:val="36"/>
              </w:rPr>
              <w:t>数码</w:t>
            </w:r>
            <w:r>
              <w:rPr>
                <w:b/>
                <w:bCs/>
                <w:sz w:val="28"/>
                <w:szCs w:val="36"/>
              </w:rPr>
              <w:t>复印一体机</w:t>
            </w:r>
          </w:p>
        </w:tc>
      </w:tr>
      <w:tr w14:paraId="6F6B9E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09" w:type="dxa"/>
            <w:tcBorders>
              <w:top w:val="nil"/>
              <w:left w:val="single" w:color="000000" w:sz="4" w:space="0"/>
              <w:bottom w:val="single" w:color="000000" w:sz="4" w:space="0"/>
              <w:right w:val="single" w:color="000000" w:sz="4" w:space="0"/>
            </w:tcBorders>
          </w:tcPr>
          <w:p w14:paraId="4293ADAC">
            <w:pPr>
              <w:jc w:val="center"/>
            </w:pPr>
            <w:r>
              <w:rPr>
                <w:sz w:val="22"/>
              </w:rPr>
              <w:t>月租价</w:t>
            </w:r>
          </w:p>
        </w:tc>
        <w:tc>
          <w:tcPr>
            <w:tcW w:w="7592" w:type="dxa"/>
            <w:gridSpan w:val="2"/>
            <w:tcBorders>
              <w:top w:val="nil"/>
              <w:left w:val="nil"/>
              <w:bottom w:val="single" w:color="000000" w:sz="4" w:space="0"/>
              <w:right w:val="single" w:color="000000" w:sz="4" w:space="0"/>
            </w:tcBorders>
          </w:tcPr>
          <w:p w14:paraId="430D470D">
            <w:pPr>
              <w:jc w:val="center"/>
            </w:pPr>
            <w:r>
              <w:rPr>
                <w:rFonts w:hint="eastAsia"/>
                <w:strike w:val="0"/>
                <w:dstrike w:val="0"/>
                <w:sz w:val="22"/>
                <w:u w:val="single"/>
                <w:lang w:val="en-US" w:eastAsia="zh-CN"/>
              </w:rPr>
              <w:t xml:space="preserve">      </w:t>
            </w:r>
            <w:r>
              <w:rPr>
                <w:strike w:val="0"/>
                <w:dstrike w:val="0"/>
                <w:sz w:val="22"/>
                <w:u w:val="none"/>
              </w:rPr>
              <w:t>元</w:t>
            </w:r>
          </w:p>
        </w:tc>
      </w:tr>
      <w:tr w14:paraId="39DAA3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nil"/>
              <w:left w:val="single" w:color="000000" w:sz="4" w:space="0"/>
              <w:bottom w:val="single" w:color="000000" w:sz="4" w:space="0"/>
              <w:right w:val="single" w:color="000000" w:sz="4" w:space="0"/>
            </w:tcBorders>
          </w:tcPr>
          <w:p w14:paraId="0E9F359B">
            <w:pPr>
              <w:jc w:val="center"/>
            </w:pPr>
            <w:r>
              <w:rPr>
                <w:sz w:val="22"/>
              </w:rPr>
              <w:t>包打印</w:t>
            </w:r>
          </w:p>
          <w:p w14:paraId="0CD84378">
            <w:pPr>
              <w:jc w:val="center"/>
            </w:pPr>
            <w:r>
              <w:rPr>
                <w:sz w:val="22"/>
              </w:rPr>
              <w:t>数量</w:t>
            </w:r>
          </w:p>
        </w:tc>
        <w:tc>
          <w:tcPr>
            <w:tcW w:w="3686" w:type="dxa"/>
            <w:tcBorders>
              <w:top w:val="nil"/>
              <w:left w:val="nil"/>
              <w:bottom w:val="single" w:color="000000" w:sz="4" w:space="0"/>
              <w:right w:val="single" w:color="000000" w:sz="4" w:space="0"/>
            </w:tcBorders>
          </w:tcPr>
          <w:p w14:paraId="67B90343">
            <w:pPr>
              <w:jc w:val="center"/>
            </w:pPr>
            <w:r>
              <w:rPr>
                <w:rFonts w:hint="eastAsia"/>
              </w:rPr>
              <w:t>黑白</w:t>
            </w:r>
            <w:r>
              <w:rPr>
                <w:rFonts w:hint="eastAsia"/>
                <w:u w:val="single"/>
                <w:lang w:val="en-US" w:eastAsia="zh-CN"/>
              </w:rPr>
              <w:t xml:space="preserve">      </w:t>
            </w:r>
            <w:r>
              <w:rPr>
                <w:rFonts w:hint="eastAsia"/>
              </w:rPr>
              <w:t>页</w:t>
            </w:r>
          </w:p>
        </w:tc>
        <w:tc>
          <w:tcPr>
            <w:tcW w:w="3906" w:type="dxa"/>
            <w:tcBorders>
              <w:top w:val="nil"/>
              <w:left w:val="nil"/>
              <w:bottom w:val="single" w:color="000000" w:sz="4" w:space="0"/>
              <w:right w:val="single" w:color="000000" w:sz="4" w:space="0"/>
            </w:tcBorders>
          </w:tcPr>
          <w:p w14:paraId="1FE89CF8">
            <w:pPr>
              <w:jc w:val="center"/>
            </w:pPr>
            <w:r>
              <w:rPr>
                <w:rFonts w:hint="eastAsia"/>
              </w:rPr>
              <w:t>彩色</w:t>
            </w:r>
            <w:r>
              <w:rPr>
                <w:rFonts w:hint="eastAsia"/>
                <w:u w:val="single"/>
                <w:lang w:val="en-US" w:eastAsia="zh-CN"/>
              </w:rPr>
              <w:t xml:space="preserve">     </w:t>
            </w:r>
            <w:r>
              <w:rPr>
                <w:rFonts w:hint="eastAsia"/>
              </w:rPr>
              <w:t>页</w:t>
            </w:r>
          </w:p>
        </w:tc>
      </w:tr>
      <w:tr w14:paraId="2F4D32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9" w:type="dxa"/>
            <w:tcBorders>
              <w:top w:val="nil"/>
              <w:left w:val="single" w:color="000000" w:sz="4" w:space="0"/>
              <w:bottom w:val="single" w:color="000000" w:sz="4" w:space="0"/>
              <w:right w:val="single" w:color="000000" w:sz="4" w:space="0"/>
            </w:tcBorders>
          </w:tcPr>
          <w:p w14:paraId="13D04A31">
            <w:pPr>
              <w:jc w:val="center"/>
            </w:pPr>
            <w:r>
              <w:rPr>
                <w:sz w:val="22"/>
              </w:rPr>
              <w:t>超量计算</w:t>
            </w:r>
          </w:p>
        </w:tc>
        <w:tc>
          <w:tcPr>
            <w:tcW w:w="3686" w:type="dxa"/>
            <w:tcBorders>
              <w:top w:val="nil"/>
              <w:left w:val="nil"/>
              <w:bottom w:val="single" w:color="000000" w:sz="4" w:space="0"/>
              <w:right w:val="single" w:color="000000" w:sz="4" w:space="0"/>
            </w:tcBorders>
          </w:tcPr>
          <w:p w14:paraId="6F562DBE">
            <w:pPr>
              <w:jc w:val="center"/>
            </w:pPr>
            <w:r>
              <w:rPr>
                <w:rFonts w:hint="eastAsia"/>
                <w:sz w:val="22"/>
                <w:u w:val="single"/>
                <w:lang w:val="en-US" w:eastAsia="zh-CN"/>
              </w:rPr>
              <w:t xml:space="preserve">    </w:t>
            </w:r>
            <w:r>
              <w:rPr>
                <w:sz w:val="22"/>
                <w:u w:val="none"/>
              </w:rPr>
              <w:t>元</w:t>
            </w:r>
            <w:r>
              <w:rPr>
                <w:sz w:val="22"/>
              </w:rPr>
              <w:t>/页</w:t>
            </w:r>
          </w:p>
        </w:tc>
        <w:tc>
          <w:tcPr>
            <w:tcW w:w="3906" w:type="dxa"/>
            <w:tcBorders>
              <w:top w:val="nil"/>
              <w:left w:val="nil"/>
              <w:bottom w:val="single" w:color="000000" w:sz="4" w:space="0"/>
              <w:right w:val="single" w:color="000000" w:sz="4" w:space="0"/>
            </w:tcBorders>
          </w:tcPr>
          <w:p w14:paraId="4D6ED0CD">
            <w:pPr>
              <w:jc w:val="center"/>
            </w:pPr>
            <w:r>
              <w:rPr>
                <w:rFonts w:hint="eastAsia"/>
                <w:u w:val="single"/>
                <w:lang w:val="en-US" w:eastAsia="zh-CN"/>
              </w:rPr>
              <w:t xml:space="preserve">     </w:t>
            </w:r>
            <w:r>
              <w:rPr>
                <w:rFonts w:hint="eastAsia"/>
                <w:u w:val="none"/>
              </w:rPr>
              <w:t>元</w:t>
            </w:r>
            <w:r>
              <w:rPr>
                <w:rFonts w:hint="eastAsia"/>
              </w:rPr>
              <w:t>/页</w:t>
            </w:r>
          </w:p>
        </w:tc>
      </w:tr>
    </w:tbl>
    <w:p w14:paraId="3FA84C06"/>
    <w:p w14:paraId="36B7A5A6">
      <w:pPr>
        <w:rPr>
          <w:rFonts w:hint="eastAsia"/>
          <w:sz w:val="24"/>
        </w:rPr>
      </w:pPr>
      <w:r>
        <w:rPr>
          <w:sz w:val="24"/>
        </w:rPr>
        <w:t>注：（1）投标人所提供的以上复印一体机必须为</w:t>
      </w:r>
      <w:r>
        <w:rPr>
          <w:rFonts w:hint="eastAsia"/>
          <w:sz w:val="24"/>
        </w:rPr>
        <w:t>原厂</w:t>
      </w:r>
      <w:r>
        <w:rPr>
          <w:sz w:val="24"/>
        </w:rPr>
        <w:t>的设备；项目有效期为36个月</w:t>
      </w:r>
      <w:r>
        <w:rPr>
          <w:rFonts w:hint="eastAsia"/>
          <w:sz w:val="24"/>
        </w:rPr>
        <w:t>。</w:t>
      </w:r>
    </w:p>
    <w:p w14:paraId="32B85666">
      <w:pPr>
        <w:ind w:firstLine="480"/>
        <w:rPr>
          <w:rFonts w:hint="eastAsia"/>
          <w:sz w:val="24"/>
        </w:rPr>
      </w:pPr>
      <w:r>
        <w:rPr>
          <w:sz w:val="24"/>
        </w:rPr>
        <w:t>（2）投标人所提供</w:t>
      </w:r>
      <w:r>
        <w:rPr>
          <w:rFonts w:hint="eastAsia"/>
          <w:sz w:val="24"/>
        </w:rPr>
        <w:t>设设备对应序列号可在官网保修查询截图，证明出厂日期在投标截止日前三年内。</w:t>
      </w:r>
    </w:p>
    <w:p w14:paraId="52E60437">
      <w:pPr>
        <w:ind w:firstLine="480"/>
        <w:rPr>
          <w:sz w:val="24"/>
        </w:rPr>
      </w:pPr>
      <w:r>
        <w:rPr>
          <w:sz w:val="24"/>
        </w:rPr>
        <w:t>（</w:t>
      </w:r>
      <w:r>
        <w:rPr>
          <w:rFonts w:hint="eastAsia"/>
          <w:sz w:val="24"/>
        </w:rPr>
        <w:t>3</w:t>
      </w:r>
      <w:r>
        <w:rPr>
          <w:sz w:val="24"/>
        </w:rPr>
        <w:t>）投标人所提供</w:t>
      </w:r>
      <w:r>
        <w:rPr>
          <w:rFonts w:hint="eastAsia"/>
          <w:sz w:val="24"/>
        </w:rPr>
        <w:t>设备必须有厂出具的项目授权及出具厂家授权售后维修资质。</w:t>
      </w:r>
    </w:p>
    <w:p w14:paraId="3748072D">
      <w:pPr>
        <w:ind w:firstLine="480"/>
        <w:rPr>
          <w:rFonts w:hint="eastAsia"/>
        </w:rPr>
      </w:pPr>
    </w:p>
    <w:p w14:paraId="1A1FB768">
      <w:r>
        <w:rPr>
          <w:b/>
          <w:sz w:val="24"/>
        </w:rPr>
        <w:t>三、报价要求</w:t>
      </w:r>
    </w:p>
    <w:p w14:paraId="1EDE5683">
      <w:pPr>
        <w:ind w:firstLine="480"/>
      </w:pPr>
      <w:r>
        <w:rPr>
          <w:rFonts w:hint="eastAsia"/>
          <w:sz w:val="24"/>
        </w:rPr>
        <w:t>1</w:t>
      </w:r>
      <w:r>
        <w:rPr>
          <w:sz w:val="24"/>
        </w:rPr>
        <w:t>、打印机租赁结算价=月租价×折扣+实际</w:t>
      </w:r>
      <w:r>
        <w:rPr>
          <w:rFonts w:hint="eastAsia"/>
          <w:sz w:val="24"/>
        </w:rPr>
        <w:t>超印</w:t>
      </w:r>
      <w:r>
        <w:rPr>
          <w:sz w:val="24"/>
        </w:rPr>
        <w:t>×</w:t>
      </w:r>
      <w:r>
        <w:rPr>
          <w:rFonts w:hint="eastAsia"/>
          <w:sz w:val="24"/>
        </w:rPr>
        <w:t>超印单价</w:t>
      </w:r>
      <w:r>
        <w:rPr>
          <w:sz w:val="24"/>
        </w:rPr>
        <w:t>。</w:t>
      </w:r>
    </w:p>
    <w:p w14:paraId="4EFFFEE6">
      <w:pPr>
        <w:ind w:firstLine="470"/>
      </w:pPr>
    </w:p>
    <w:p w14:paraId="1336F9D9">
      <w:r>
        <w:rPr>
          <w:rFonts w:hint="eastAsia"/>
          <w:b/>
          <w:sz w:val="24"/>
        </w:rPr>
        <w:t>四</w:t>
      </w:r>
      <w:r>
        <w:rPr>
          <w:b/>
          <w:sz w:val="24"/>
        </w:rPr>
        <w:t>、服务要求</w:t>
      </w:r>
    </w:p>
    <w:p w14:paraId="28109A69">
      <w:pPr>
        <w:ind w:firstLine="480"/>
      </w:pPr>
      <w:r>
        <w:rPr>
          <w:sz w:val="24"/>
        </w:rPr>
        <w:t>1、</w:t>
      </w:r>
      <w:r>
        <w:rPr>
          <w:rFonts w:hint="eastAsia"/>
          <w:sz w:val="24"/>
        </w:rPr>
        <w:t>中</w:t>
      </w:r>
      <w:r>
        <w:rPr>
          <w:rFonts w:hint="eastAsia"/>
          <w:sz w:val="24"/>
          <w:lang w:val="en-US" w:eastAsia="zh-CN"/>
        </w:rPr>
        <w:t>选</w:t>
      </w:r>
      <w:r>
        <w:rPr>
          <w:sz w:val="24"/>
        </w:rPr>
        <w:t>供应商必须承诺可在</w:t>
      </w:r>
      <w:r>
        <w:rPr>
          <w:rFonts w:hint="eastAsia"/>
          <w:sz w:val="24"/>
        </w:rPr>
        <w:t>本街道</w:t>
      </w:r>
      <w:r>
        <w:rPr>
          <w:sz w:val="24"/>
        </w:rPr>
        <w:t>发出要求后的2-4个小时内响应。非紧急情况下，接到指令后的次日内送达。紧急情况下，</w:t>
      </w:r>
      <w:r>
        <w:rPr>
          <w:rFonts w:hint="eastAsia"/>
          <w:sz w:val="24"/>
        </w:rPr>
        <w:t>4</w:t>
      </w:r>
      <w:r>
        <w:rPr>
          <w:sz w:val="24"/>
        </w:rPr>
        <w:t>个小时内送达。</w:t>
      </w:r>
    </w:p>
    <w:p w14:paraId="20008391">
      <w:pPr>
        <w:ind w:firstLine="480"/>
      </w:pPr>
      <w:r>
        <w:rPr>
          <w:sz w:val="24"/>
        </w:rPr>
        <w:t>2、如果</w:t>
      </w:r>
      <w:r>
        <w:rPr>
          <w:rFonts w:hint="eastAsia"/>
          <w:sz w:val="24"/>
        </w:rPr>
        <w:t>本街道</w:t>
      </w:r>
      <w:r>
        <w:rPr>
          <w:sz w:val="24"/>
        </w:rPr>
        <w:t>在使用中</w:t>
      </w:r>
      <w:r>
        <w:rPr>
          <w:rFonts w:hint="eastAsia"/>
          <w:sz w:val="24"/>
          <w:lang w:val="en-US" w:eastAsia="zh-CN"/>
        </w:rPr>
        <w:t>选</w:t>
      </w:r>
      <w:r>
        <w:rPr>
          <w:sz w:val="24"/>
        </w:rPr>
        <w:t>供应商提供</w:t>
      </w:r>
      <w:r>
        <w:rPr>
          <w:rFonts w:hint="eastAsia"/>
          <w:sz w:val="24"/>
        </w:rPr>
        <w:t>设备</w:t>
      </w:r>
      <w:r>
        <w:rPr>
          <w:sz w:val="24"/>
        </w:rPr>
        <w:t>过程中出现偏色、</w:t>
      </w:r>
      <w:r>
        <w:rPr>
          <w:rFonts w:hint="eastAsia"/>
          <w:sz w:val="24"/>
        </w:rPr>
        <w:t>卡纸、</w:t>
      </w:r>
      <w:r>
        <w:rPr>
          <w:sz w:val="24"/>
        </w:rPr>
        <w:t>无法正常使用的等状况时，中</w:t>
      </w:r>
      <w:r>
        <w:rPr>
          <w:rFonts w:hint="eastAsia"/>
          <w:sz w:val="24"/>
          <w:lang w:val="en-US" w:eastAsia="zh-CN"/>
        </w:rPr>
        <w:t>选</w:t>
      </w:r>
      <w:r>
        <w:rPr>
          <w:sz w:val="24"/>
        </w:rPr>
        <w:t>供应商应在收到</w:t>
      </w:r>
      <w:r>
        <w:rPr>
          <w:rFonts w:hint="eastAsia"/>
          <w:sz w:val="24"/>
        </w:rPr>
        <w:t>本街道</w:t>
      </w:r>
      <w:r>
        <w:rPr>
          <w:sz w:val="24"/>
        </w:rPr>
        <w:t>通知的</w:t>
      </w:r>
      <w:r>
        <w:rPr>
          <w:rFonts w:hint="eastAsia"/>
          <w:sz w:val="24"/>
        </w:rPr>
        <w:t>4</w:t>
      </w:r>
      <w:r>
        <w:rPr>
          <w:sz w:val="24"/>
        </w:rPr>
        <w:t>小时内提供上门安装调试服务至成功。</w:t>
      </w:r>
    </w:p>
    <w:p w14:paraId="4EC407D9">
      <w:pPr>
        <w:ind w:firstLine="480"/>
      </w:pPr>
      <w:r>
        <w:rPr>
          <w:sz w:val="24"/>
        </w:rPr>
        <w:t>3、服务保障：</w:t>
      </w:r>
    </w:p>
    <w:p w14:paraId="516DF62F">
      <w:pPr>
        <w:ind w:firstLine="480"/>
      </w:pPr>
      <w:r>
        <w:rPr>
          <w:sz w:val="24"/>
        </w:rPr>
        <w:t>（1）供应商需组建针对本项目的固定服务团队，需对</w:t>
      </w:r>
      <w:r>
        <w:rPr>
          <w:rFonts w:hint="eastAsia"/>
          <w:sz w:val="24"/>
        </w:rPr>
        <w:t>本街道</w:t>
      </w:r>
      <w:r>
        <w:rPr>
          <w:sz w:val="24"/>
        </w:rPr>
        <w:t>使用对应的租赁</w:t>
      </w:r>
      <w:r>
        <w:rPr>
          <w:rFonts w:hint="eastAsia"/>
          <w:sz w:val="24"/>
        </w:rPr>
        <w:t>复印一体机</w:t>
      </w:r>
      <w:r>
        <w:rPr>
          <w:sz w:val="24"/>
        </w:rPr>
        <w:t>设备进行维修、维护。每月进行</w:t>
      </w:r>
      <w:r>
        <w:rPr>
          <w:rFonts w:hint="eastAsia"/>
          <w:sz w:val="24"/>
          <w:lang w:val="en-US" w:eastAsia="zh-CN"/>
        </w:rPr>
        <w:t>至少</w:t>
      </w:r>
      <w:r>
        <w:rPr>
          <w:sz w:val="24"/>
        </w:rPr>
        <w:t>一次设备检查维护及清洁。当设备需要维修更换配件时</w:t>
      </w:r>
      <w:r>
        <w:rPr>
          <w:rFonts w:hint="eastAsia"/>
          <w:sz w:val="24"/>
        </w:rPr>
        <w:t>，请</w:t>
      </w:r>
      <w:r>
        <w:rPr>
          <w:rFonts w:hint="eastAsia"/>
          <w:b/>
          <w:bCs/>
          <w:sz w:val="24"/>
          <w:lang w:val="en-US" w:eastAsia="zh-CN"/>
        </w:rPr>
        <w:t>3</w:t>
      </w:r>
      <w:r>
        <w:rPr>
          <w:rFonts w:hint="eastAsia"/>
          <w:sz w:val="24"/>
        </w:rPr>
        <w:t>个工作日内必须完成。</w:t>
      </w:r>
    </w:p>
    <w:p w14:paraId="0DE814AA">
      <w:pPr>
        <w:ind w:firstLine="480"/>
      </w:pPr>
      <w:r>
        <w:rPr>
          <w:sz w:val="24"/>
        </w:rPr>
        <w:t>（2）</w:t>
      </w:r>
      <w:r>
        <w:rPr>
          <w:color w:val="FF0000"/>
          <w:sz w:val="24"/>
        </w:rPr>
        <w:t>应急预案：当</w:t>
      </w:r>
      <w:r>
        <w:rPr>
          <w:rFonts w:hint="eastAsia"/>
          <w:color w:val="FF0000"/>
          <w:sz w:val="24"/>
        </w:rPr>
        <w:t>设备出现</w:t>
      </w:r>
      <w:r>
        <w:rPr>
          <w:color w:val="FF0000"/>
          <w:sz w:val="24"/>
        </w:rPr>
        <w:t>故障</w:t>
      </w:r>
      <w:r>
        <w:rPr>
          <w:rFonts w:hint="eastAsia"/>
          <w:color w:val="FF0000"/>
          <w:sz w:val="24"/>
        </w:rPr>
        <w:t>导致停机时</w:t>
      </w:r>
      <w:r>
        <w:rPr>
          <w:color w:val="FF0000"/>
          <w:sz w:val="24"/>
        </w:rPr>
        <w:t>，供应商需提供能行之有效的应急预案措施，保证单位正常办公不受影响。</w:t>
      </w:r>
    </w:p>
    <w:p w14:paraId="1B6D7DD4">
      <w:pPr>
        <w:ind w:firstLine="480"/>
      </w:pPr>
      <w:r>
        <w:rPr>
          <w:rFonts w:hint="eastAsia"/>
          <w:sz w:val="24"/>
        </w:rPr>
        <w:t>4</w:t>
      </w:r>
      <w:r>
        <w:rPr>
          <w:sz w:val="24"/>
        </w:rPr>
        <w:t>、交货地点：</w:t>
      </w:r>
    </w:p>
    <w:p w14:paraId="65ACCD43">
      <w:r>
        <w:rPr>
          <w:rFonts w:hint="eastAsia"/>
          <w:b/>
          <w:sz w:val="24"/>
        </w:rPr>
        <w:t>五</w:t>
      </w:r>
      <w:r>
        <w:rPr>
          <w:b/>
          <w:sz w:val="24"/>
        </w:rPr>
        <w:t>、采购项目产品安装、调试及验收要求</w:t>
      </w:r>
    </w:p>
    <w:p w14:paraId="386FA3C4">
      <w:pPr>
        <w:ind w:firstLine="480"/>
      </w:pPr>
      <w:r>
        <w:rPr>
          <w:rFonts w:hint="eastAsia"/>
          <w:sz w:val="24"/>
        </w:rPr>
        <w:t>1</w:t>
      </w:r>
      <w:r>
        <w:rPr>
          <w:sz w:val="24"/>
        </w:rPr>
        <w:t>、</w:t>
      </w:r>
      <w:r>
        <w:rPr>
          <w:rFonts w:hint="eastAsia"/>
          <w:sz w:val="24"/>
        </w:rPr>
        <w:t>中</w:t>
      </w:r>
      <w:r>
        <w:rPr>
          <w:rFonts w:hint="eastAsia"/>
          <w:sz w:val="24"/>
          <w:lang w:val="en-US" w:eastAsia="zh-CN"/>
        </w:rPr>
        <w:t>选供应商</w:t>
      </w:r>
      <w:r>
        <w:rPr>
          <w:sz w:val="24"/>
        </w:rPr>
        <w:t>所提供的全部货物，确保货物安全无损，运抵现场。由于包装不善所引起的货物损失均由供应商承担。</w:t>
      </w:r>
    </w:p>
    <w:p w14:paraId="2DEA5B97">
      <w:pPr>
        <w:ind w:firstLine="480"/>
      </w:pPr>
      <w:r>
        <w:rPr>
          <w:rFonts w:hint="eastAsia"/>
          <w:sz w:val="24"/>
        </w:rPr>
        <w:t>2</w:t>
      </w:r>
      <w:r>
        <w:rPr>
          <w:sz w:val="24"/>
        </w:rPr>
        <w:t>、当</w:t>
      </w:r>
      <w:r>
        <w:rPr>
          <w:rFonts w:hint="eastAsia"/>
          <w:sz w:val="24"/>
        </w:rPr>
        <w:t>中</w:t>
      </w:r>
      <w:r>
        <w:rPr>
          <w:rFonts w:hint="eastAsia"/>
          <w:sz w:val="24"/>
          <w:lang w:val="en-US" w:eastAsia="zh-CN"/>
        </w:rPr>
        <w:t>选供应商</w:t>
      </w:r>
      <w:r>
        <w:rPr>
          <w:sz w:val="24"/>
        </w:rPr>
        <w:t>送货交付采购人使用时，应该由</w:t>
      </w:r>
      <w:r>
        <w:rPr>
          <w:rFonts w:hint="eastAsia"/>
          <w:sz w:val="24"/>
        </w:rPr>
        <w:t>中</w:t>
      </w:r>
      <w:r>
        <w:rPr>
          <w:rFonts w:hint="eastAsia"/>
          <w:sz w:val="24"/>
          <w:lang w:val="en-US" w:eastAsia="zh-CN"/>
        </w:rPr>
        <w:t>选供应商</w:t>
      </w:r>
      <w:r>
        <w:rPr>
          <w:sz w:val="24"/>
        </w:rPr>
        <w:t>向采购人提供供货清单并留存一份给采购人保存。采购人接收人员在供货清单上签字或采购人在该供货清单上的盖章行为，视为</w:t>
      </w:r>
      <w:r>
        <w:rPr>
          <w:rFonts w:hint="eastAsia"/>
          <w:sz w:val="24"/>
        </w:rPr>
        <w:t>中</w:t>
      </w:r>
      <w:r>
        <w:rPr>
          <w:rFonts w:hint="eastAsia"/>
          <w:sz w:val="24"/>
          <w:lang w:val="en-US" w:eastAsia="zh-CN"/>
        </w:rPr>
        <w:t>选供应商</w:t>
      </w:r>
      <w:r>
        <w:rPr>
          <w:sz w:val="24"/>
        </w:rPr>
        <w:t>完成交付义务。但上述行为并不表示采购人已经检验完毕，采购人检验应该在检验期内进行，对不符合约定的货物由</w:t>
      </w:r>
      <w:r>
        <w:rPr>
          <w:rFonts w:hint="eastAsia"/>
          <w:sz w:val="24"/>
        </w:rPr>
        <w:t>中</w:t>
      </w:r>
      <w:r>
        <w:rPr>
          <w:rFonts w:hint="eastAsia"/>
          <w:sz w:val="24"/>
          <w:lang w:val="en-US" w:eastAsia="zh-CN"/>
        </w:rPr>
        <w:t>选供应商</w:t>
      </w:r>
      <w:r>
        <w:rPr>
          <w:sz w:val="24"/>
        </w:rPr>
        <w:t>负责调换，因此发生的费用由</w:t>
      </w:r>
      <w:r>
        <w:rPr>
          <w:rFonts w:hint="eastAsia"/>
          <w:sz w:val="24"/>
        </w:rPr>
        <w:t>中</w:t>
      </w:r>
      <w:r>
        <w:rPr>
          <w:rFonts w:hint="eastAsia"/>
          <w:sz w:val="24"/>
          <w:lang w:val="en-US" w:eastAsia="zh-CN"/>
        </w:rPr>
        <w:t>选供应商</w:t>
      </w:r>
      <w:r>
        <w:rPr>
          <w:sz w:val="24"/>
        </w:rPr>
        <w:t>自行负责。</w:t>
      </w:r>
    </w:p>
    <w:p w14:paraId="2DBCB85C">
      <w:pPr>
        <w:ind w:firstLine="480"/>
      </w:pPr>
    </w:p>
    <w:p w14:paraId="3BF97C76">
      <w:r>
        <w:rPr>
          <w:rFonts w:hint="eastAsia"/>
          <w:b/>
          <w:sz w:val="24"/>
        </w:rPr>
        <w:t>六</w:t>
      </w:r>
      <w:r>
        <w:rPr>
          <w:b/>
          <w:sz w:val="24"/>
        </w:rPr>
        <w:t>、其他要求</w:t>
      </w:r>
    </w:p>
    <w:p w14:paraId="7AB01096">
      <w:pPr>
        <w:ind w:firstLine="480" w:firstLineChars="200"/>
        <w:rPr>
          <w:sz w:val="24"/>
        </w:rPr>
      </w:pPr>
      <w:r>
        <w:rPr>
          <w:rFonts w:hint="eastAsia"/>
          <w:sz w:val="24"/>
        </w:rPr>
        <w:t>复印一体机租赁按周期结算，中</w:t>
      </w:r>
      <w:r>
        <w:rPr>
          <w:rFonts w:hint="eastAsia"/>
          <w:sz w:val="24"/>
          <w:lang w:val="en-US" w:eastAsia="zh-CN"/>
        </w:rPr>
        <w:t>选供应商</w:t>
      </w:r>
      <w:r>
        <w:rPr>
          <w:rFonts w:hint="eastAsia"/>
          <w:sz w:val="24"/>
        </w:rPr>
        <w:t>按照约定周期电话联系或至机器放置地点抄录计数器上之数字，作为本期基本租费及上期超印费用结算之依据，应填写「计数器张数统计单」，并经采购人使用部门签字确认。</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52B8D"/>
    <w:rsid w:val="00021A13"/>
    <w:rsid w:val="000E3213"/>
    <w:rsid w:val="001109B2"/>
    <w:rsid w:val="00131B34"/>
    <w:rsid w:val="0014130E"/>
    <w:rsid w:val="00271195"/>
    <w:rsid w:val="002A486C"/>
    <w:rsid w:val="002E7BA2"/>
    <w:rsid w:val="00314D31"/>
    <w:rsid w:val="0039110E"/>
    <w:rsid w:val="003959D1"/>
    <w:rsid w:val="003A7E7D"/>
    <w:rsid w:val="00567099"/>
    <w:rsid w:val="00660E63"/>
    <w:rsid w:val="008C20BB"/>
    <w:rsid w:val="009A0722"/>
    <w:rsid w:val="00A44B22"/>
    <w:rsid w:val="00A650B9"/>
    <w:rsid w:val="00AF04D7"/>
    <w:rsid w:val="00BB360E"/>
    <w:rsid w:val="00C91C64"/>
    <w:rsid w:val="00F1602E"/>
    <w:rsid w:val="00F566B0"/>
    <w:rsid w:val="00FF3847"/>
    <w:rsid w:val="177F50ED"/>
    <w:rsid w:val="2CC87FF0"/>
    <w:rsid w:val="40D21C79"/>
    <w:rsid w:val="53B52B8D"/>
    <w:rsid w:val="561B5ADF"/>
    <w:rsid w:val="638D7483"/>
    <w:rsid w:val="64295562"/>
    <w:rsid w:val="70DF605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1273</Words>
  <Characters>133</Characters>
  <Lines>1</Lines>
  <Paragraphs>2</Paragraphs>
  <TotalTime>111</TotalTime>
  <ScaleCrop>false</ScaleCrop>
  <LinksUpToDate>false</LinksUpToDate>
  <CharactersWithSpaces>1404</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2025-06-05T10:14:00Z</dcterms:created>
  <dc:creator>admin</dc:creator>
  <cp:lastModifiedBy>admin</cp:lastModifiedBy>
  <cp:lastPrinted>2025-06-11T04:35:00Z</cp:lastPrinted>
  <dcterms:modified xsi:type="dcterms:W3CDTF">2025-06-13T01:22:30Z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9FFFA21079C2466DB156359CFDDAEA16_12</vt:lpwstr>
  </property>
</Properties>
</file>