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  <w:t>花地街道江边市容环境景观管理保安服务项目</w:t>
      </w:r>
    </w:p>
    <w:p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eastAsia="zh-CN"/>
        </w:rPr>
        <w:t>内容及要求</w:t>
      </w:r>
    </w:p>
    <w:bookmarkEnd w:id="0"/>
    <w:p>
      <w:pPr>
        <w:spacing w:line="560" w:lineRule="exact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广州市荔湾区人民政府花地街道办事处（以下简称甲方）委托保安服务供应商（以下简称乙方）负责在白鹅潭大湾区艺术中心江边（立白大厦对面）协助甲方工作人员管理市容卫生环境，共同组成巡逻执勤队伍进行守点巡查，驱赶游商摊贩及流浪人员、清除乱拉乱挂及乱摆卖物品、劝阻电动自行车和共享自行车乱停放等保安工作。乙方对发生在执勤区域内的突发应急事故等应及时处理，并第一时间向甲方和当地公安机关报告；乙方应严格落实执勤区域防止游商摊贩聚集摆卖、随意吐痰便溺等防范措施，发现安全隐患，应及时报告甲方并积极协助执法部门办案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乙方派遣6名身体素质合格的保安人员到甲方工作区域，实行每日7小时正常工作时间（不区分工作日和节假日）。甲方不提供保安人员的住所、水电等生活设施及费用。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乙方派遣的保安人员必须经过正规的保安培训，无违法犯罪记录，身体健康。乙方应向甲方提供保安人员人事简历等档案。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保安人员应着统一制服上岗，着装整洁，文明执勤，认真履职，不得出现在岗期间长时间“玩手机”、“出工不出力”等现象。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保安人员实行双重管理，人员管理由乙方负责，日常工作服从甲方领导。保安人员如有不履行职责或违反甲方有关保安工作规定，甲方有权提出更换。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保安人员的人事关系隶属乙方，保安人员的工资、奖金、补贴、五险一金等各类福利待遇由乙方负责支付。保安人员在保安服务职责范围内工作造成的工伤，相关费用由乙方承担。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保安服务期限暂为1个月（计30天），1个月后视服务效果情况再决定是否展期。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AEB1D"/>
    <w:multiLevelType w:val="singleLevel"/>
    <w:tmpl w:val="CA2AE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14FD11"/>
    <w:multiLevelType w:val="singleLevel"/>
    <w:tmpl w:val="CD14FD1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A2EDCF"/>
    <w:multiLevelType w:val="singleLevel"/>
    <w:tmpl w:val="52A2ED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WIxMDIxYzdmNDhiOGQ1NTk2MWE2NTU1NDUyZGUifQ=="/>
  </w:docVars>
  <w:rsids>
    <w:rsidRoot w:val="143A3E02"/>
    <w:rsid w:val="02181129"/>
    <w:rsid w:val="02CB1CF7"/>
    <w:rsid w:val="032064E7"/>
    <w:rsid w:val="03D41080"/>
    <w:rsid w:val="041651F4"/>
    <w:rsid w:val="0ADF0A36"/>
    <w:rsid w:val="0E6F3E7F"/>
    <w:rsid w:val="128F2D41"/>
    <w:rsid w:val="12A10CC7"/>
    <w:rsid w:val="12C30C3D"/>
    <w:rsid w:val="130B7EEE"/>
    <w:rsid w:val="143A3E02"/>
    <w:rsid w:val="15D078F9"/>
    <w:rsid w:val="17B87B08"/>
    <w:rsid w:val="18167A61"/>
    <w:rsid w:val="1D3544E5"/>
    <w:rsid w:val="1DD261D8"/>
    <w:rsid w:val="21FC1A76"/>
    <w:rsid w:val="220D77DF"/>
    <w:rsid w:val="23582CDC"/>
    <w:rsid w:val="2435301D"/>
    <w:rsid w:val="244C3D32"/>
    <w:rsid w:val="24A563F4"/>
    <w:rsid w:val="270F224B"/>
    <w:rsid w:val="2786250D"/>
    <w:rsid w:val="2A467D32"/>
    <w:rsid w:val="2C3C57E8"/>
    <w:rsid w:val="3126266B"/>
    <w:rsid w:val="315A40C3"/>
    <w:rsid w:val="31EA18EB"/>
    <w:rsid w:val="33150050"/>
    <w:rsid w:val="34056568"/>
    <w:rsid w:val="3600792F"/>
    <w:rsid w:val="371D1E1A"/>
    <w:rsid w:val="37732382"/>
    <w:rsid w:val="38CC7F9C"/>
    <w:rsid w:val="39EF3F42"/>
    <w:rsid w:val="3B471B5C"/>
    <w:rsid w:val="3DA768E2"/>
    <w:rsid w:val="3EB43064"/>
    <w:rsid w:val="3ED74FA5"/>
    <w:rsid w:val="3F6734B0"/>
    <w:rsid w:val="3FE0432D"/>
    <w:rsid w:val="405F34A4"/>
    <w:rsid w:val="41CA0DF1"/>
    <w:rsid w:val="432B1D63"/>
    <w:rsid w:val="44AD0C81"/>
    <w:rsid w:val="44BF09B5"/>
    <w:rsid w:val="45AD2F03"/>
    <w:rsid w:val="49555444"/>
    <w:rsid w:val="49F41101"/>
    <w:rsid w:val="4AF313B8"/>
    <w:rsid w:val="4BF54CBC"/>
    <w:rsid w:val="4DB43081"/>
    <w:rsid w:val="4E217FEA"/>
    <w:rsid w:val="4E65437B"/>
    <w:rsid w:val="509D6832"/>
    <w:rsid w:val="522B1438"/>
    <w:rsid w:val="52383B54"/>
    <w:rsid w:val="52C5363A"/>
    <w:rsid w:val="53605111"/>
    <w:rsid w:val="5579070C"/>
    <w:rsid w:val="55B31E70"/>
    <w:rsid w:val="58AC2BA6"/>
    <w:rsid w:val="5BFD2097"/>
    <w:rsid w:val="5F2931A3"/>
    <w:rsid w:val="600532C8"/>
    <w:rsid w:val="60E530F9"/>
    <w:rsid w:val="62C27B96"/>
    <w:rsid w:val="64BC23C3"/>
    <w:rsid w:val="67185FD7"/>
    <w:rsid w:val="6E13574A"/>
    <w:rsid w:val="70FE623D"/>
    <w:rsid w:val="72402885"/>
    <w:rsid w:val="74F17E67"/>
    <w:rsid w:val="77876861"/>
    <w:rsid w:val="796432FD"/>
    <w:rsid w:val="7DE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2023-10-25T04:05:00Z</dcterms:created>
  <dc:creator>巨浪细切</dc:creator>
  <cp:lastModifiedBy>长缨</cp:lastModifiedBy>
  <cp:lastPrinted>2023-11-15T07:06:00Z</cp:lastPrinted>
  <dcterms:modified xsi:type="dcterms:W3CDTF">2023-11-17T01:38:22Z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1A49B7E6BA8B4289963E0C543D8BA3B0_13</vt:lpwstr>
  </property>
</Properties>
</file>